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E9" w:rsidRDefault="00DA6EE9" w:rsidP="00DA6EE9">
      <w:pPr>
        <w:jc w:val="center"/>
        <w:rPr>
          <w:rFonts w:ascii="Arial" w:hAnsi="Arial" w:cs="Arial"/>
          <w:b/>
          <w:sz w:val="24"/>
          <w:szCs w:val="24"/>
        </w:rPr>
      </w:pPr>
      <w:r>
        <w:rPr>
          <w:rFonts w:ascii="Arial" w:hAnsi="Arial" w:cs="Arial"/>
          <w:b/>
          <w:noProof/>
          <w:sz w:val="24"/>
          <w:szCs w:val="24"/>
          <w:lang w:eastAsia="es-ES"/>
        </w:rPr>
        <w:drawing>
          <wp:inline distT="0" distB="0" distL="0" distR="0">
            <wp:extent cx="2867025" cy="2027076"/>
            <wp:effectExtent l="0" t="0" r="0" b="0"/>
            <wp:docPr id="1" name="Imagen 1" descr="C:\Users\javier-perez\Desktop\FUNDACIÓN\LOGO\LOGO BUENO\Logo-Fundacion-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LOGO\LOGO BUENO\Logo-Fundacion-2013.png"/>
                    <pic:cNvPicPr>
                      <a:picLocks noChangeAspect="1" noChangeArrowheads="1"/>
                    </pic:cNvPicPr>
                  </pic:nvPicPr>
                  <pic:blipFill>
                    <a:blip r:embed="rId8" cstate="email"/>
                    <a:srcRect/>
                    <a:stretch>
                      <a:fillRect/>
                    </a:stretch>
                  </pic:blipFill>
                  <pic:spPr bwMode="auto">
                    <a:xfrm>
                      <a:off x="0" y="0"/>
                      <a:ext cx="2869804" cy="2029041"/>
                    </a:xfrm>
                    <a:prstGeom prst="rect">
                      <a:avLst/>
                    </a:prstGeom>
                    <a:noFill/>
                    <a:ln w="9525">
                      <a:noFill/>
                      <a:miter lim="800000"/>
                      <a:headEnd/>
                      <a:tailEnd/>
                    </a:ln>
                  </pic:spPr>
                </pic:pic>
              </a:graphicData>
            </a:graphic>
          </wp:inline>
        </w:drawing>
      </w:r>
    </w:p>
    <w:p w:rsidR="00873E15" w:rsidRPr="00F117B9" w:rsidRDefault="00DC5CBE" w:rsidP="00F117B9">
      <w:pPr>
        <w:jc w:val="center"/>
        <w:rPr>
          <w:rFonts w:ascii="Arial" w:hAnsi="Arial" w:cs="Arial"/>
          <w:b/>
          <w:sz w:val="36"/>
          <w:szCs w:val="36"/>
          <w:u w:val="single"/>
        </w:rPr>
      </w:pPr>
      <w:r w:rsidRPr="00F117B9">
        <w:rPr>
          <w:rFonts w:ascii="Arial" w:hAnsi="Arial" w:cs="Arial"/>
          <w:b/>
          <w:sz w:val="36"/>
          <w:szCs w:val="36"/>
          <w:u w:val="single"/>
        </w:rPr>
        <w:t>Fu</w:t>
      </w:r>
      <w:r w:rsidR="00F117B9" w:rsidRPr="00F117B9">
        <w:rPr>
          <w:rFonts w:ascii="Arial" w:hAnsi="Arial" w:cs="Arial"/>
          <w:b/>
          <w:sz w:val="36"/>
          <w:szCs w:val="36"/>
          <w:u w:val="single"/>
        </w:rPr>
        <w:t>ndación Ana Carolina Díez Mahou</w:t>
      </w:r>
    </w:p>
    <w:p w:rsidR="00DC5CBE" w:rsidRPr="00F117B9" w:rsidRDefault="00DC5CBE" w:rsidP="00F117B9">
      <w:pPr>
        <w:jc w:val="center"/>
        <w:rPr>
          <w:rFonts w:ascii="Arial" w:hAnsi="Arial" w:cs="Arial"/>
          <w:b/>
          <w:sz w:val="36"/>
          <w:szCs w:val="36"/>
          <w:u w:val="single"/>
        </w:rPr>
      </w:pPr>
      <w:r w:rsidRPr="00F117B9">
        <w:rPr>
          <w:rFonts w:ascii="Arial" w:hAnsi="Arial" w:cs="Arial"/>
          <w:b/>
          <w:sz w:val="36"/>
          <w:szCs w:val="36"/>
          <w:u w:val="single"/>
        </w:rPr>
        <w:t>Memoria 2013</w:t>
      </w:r>
    </w:p>
    <w:p w:rsidR="004D303A" w:rsidRPr="00C71CDC" w:rsidRDefault="004D303A" w:rsidP="00C71CDC">
      <w:pPr>
        <w:jc w:val="both"/>
        <w:rPr>
          <w:rFonts w:ascii="Arial" w:hAnsi="Arial" w:cs="Arial"/>
          <w:sz w:val="24"/>
          <w:szCs w:val="24"/>
          <w:u w:val="single"/>
        </w:rPr>
      </w:pPr>
    </w:p>
    <w:p w:rsidR="00DC5CBE" w:rsidRPr="00774596" w:rsidRDefault="00DC5CBE" w:rsidP="00C71CDC">
      <w:pPr>
        <w:jc w:val="both"/>
        <w:rPr>
          <w:rFonts w:ascii="Arial" w:hAnsi="Arial" w:cs="Arial"/>
          <w:b/>
          <w:sz w:val="24"/>
          <w:szCs w:val="24"/>
          <w:u w:val="single"/>
        </w:rPr>
      </w:pPr>
      <w:r w:rsidRPr="00774596">
        <w:rPr>
          <w:rFonts w:ascii="Arial" w:hAnsi="Arial" w:cs="Arial"/>
          <w:b/>
          <w:sz w:val="24"/>
          <w:szCs w:val="24"/>
          <w:u w:val="single"/>
        </w:rPr>
        <w:t>Índice</w:t>
      </w:r>
    </w:p>
    <w:p w:rsidR="00722842" w:rsidRPr="00774596" w:rsidRDefault="00722842"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Introducción</w:t>
      </w:r>
      <w:r w:rsidR="00F9178D" w:rsidRPr="00774596">
        <w:rPr>
          <w:rFonts w:ascii="Arial" w:hAnsi="Arial" w:cs="Arial"/>
          <w:b/>
          <w:sz w:val="24"/>
          <w:szCs w:val="24"/>
        </w:rPr>
        <w:t>.</w:t>
      </w:r>
    </w:p>
    <w:p w:rsidR="006F0FA8" w:rsidRPr="00774596" w:rsidRDefault="00F117B9"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María de Villota, e</w:t>
      </w:r>
      <w:r w:rsidR="006F0FA8" w:rsidRPr="00774596">
        <w:rPr>
          <w:rFonts w:ascii="Arial" w:hAnsi="Arial" w:cs="Arial"/>
          <w:b/>
          <w:sz w:val="24"/>
          <w:szCs w:val="24"/>
        </w:rPr>
        <w:t>mbajadora de la Fundación Ana Carolina Díez Mahou</w:t>
      </w:r>
      <w:r w:rsidR="00F9178D" w:rsidRPr="00774596">
        <w:rPr>
          <w:rFonts w:ascii="Arial" w:hAnsi="Arial" w:cs="Arial"/>
          <w:b/>
          <w:sz w:val="24"/>
          <w:szCs w:val="24"/>
        </w:rPr>
        <w:t>.</w:t>
      </w:r>
    </w:p>
    <w:p w:rsidR="00B70F40" w:rsidRPr="00774596" w:rsidRDefault="00B70F40"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Áreas de Actuación</w:t>
      </w:r>
      <w:r w:rsidR="00F9178D" w:rsidRPr="00774596">
        <w:rPr>
          <w:rFonts w:ascii="Arial" w:hAnsi="Arial" w:cs="Arial"/>
          <w:b/>
          <w:sz w:val="24"/>
          <w:szCs w:val="24"/>
        </w:rPr>
        <w:t>.</w:t>
      </w:r>
    </w:p>
    <w:p w:rsidR="00722842" w:rsidRPr="00774596" w:rsidRDefault="00B70F40" w:rsidP="00C71CDC">
      <w:pPr>
        <w:pStyle w:val="Prrafodelista"/>
        <w:numPr>
          <w:ilvl w:val="1"/>
          <w:numId w:val="1"/>
        </w:numPr>
        <w:jc w:val="both"/>
        <w:rPr>
          <w:rFonts w:ascii="Arial" w:hAnsi="Arial" w:cs="Arial"/>
          <w:b/>
          <w:sz w:val="24"/>
          <w:szCs w:val="24"/>
        </w:rPr>
      </w:pPr>
      <w:r w:rsidRPr="00774596">
        <w:rPr>
          <w:rFonts w:ascii="Arial" w:hAnsi="Arial" w:cs="Arial"/>
          <w:b/>
          <w:sz w:val="24"/>
          <w:szCs w:val="24"/>
        </w:rPr>
        <w:t xml:space="preserve"> Asistencial y de Ayuda Directa</w:t>
      </w:r>
      <w:r w:rsidR="00F9178D" w:rsidRPr="00774596">
        <w:rPr>
          <w:rFonts w:ascii="Arial" w:hAnsi="Arial" w:cs="Arial"/>
          <w:b/>
          <w:sz w:val="24"/>
          <w:szCs w:val="24"/>
        </w:rPr>
        <w:t>.</w:t>
      </w:r>
    </w:p>
    <w:p w:rsidR="00B70F40" w:rsidRPr="00774596" w:rsidRDefault="00B70F40"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Terapias</w:t>
      </w:r>
    </w:p>
    <w:p w:rsidR="00B70F40" w:rsidRPr="00774596" w:rsidRDefault="00B70F40"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Asesoramiento</w:t>
      </w:r>
    </w:p>
    <w:p w:rsidR="00B70F40" w:rsidRPr="00774596" w:rsidRDefault="004D303A"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Derivación de Servicios como A</w:t>
      </w:r>
      <w:r w:rsidR="00B70F40" w:rsidRPr="00774596">
        <w:rPr>
          <w:rFonts w:ascii="Arial" w:hAnsi="Arial" w:cs="Arial"/>
          <w:b/>
          <w:sz w:val="24"/>
          <w:szCs w:val="24"/>
        </w:rPr>
        <w:t>sociados de FEDER</w:t>
      </w:r>
    </w:p>
    <w:p w:rsidR="00B1306D" w:rsidRPr="00774596" w:rsidRDefault="00B1306D"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Otras iniciativas</w:t>
      </w:r>
      <w:r w:rsidR="00D56306" w:rsidRPr="00774596">
        <w:rPr>
          <w:rFonts w:ascii="Arial" w:hAnsi="Arial" w:cs="Arial"/>
          <w:b/>
          <w:sz w:val="24"/>
          <w:szCs w:val="24"/>
        </w:rPr>
        <w:t>.</w:t>
      </w:r>
    </w:p>
    <w:p w:rsidR="00B70F40" w:rsidRPr="00774596" w:rsidRDefault="00B70F40" w:rsidP="00C71CDC">
      <w:pPr>
        <w:pStyle w:val="Prrafodelista"/>
        <w:numPr>
          <w:ilvl w:val="1"/>
          <w:numId w:val="1"/>
        </w:numPr>
        <w:jc w:val="both"/>
        <w:rPr>
          <w:rFonts w:ascii="Arial" w:hAnsi="Arial" w:cs="Arial"/>
          <w:b/>
          <w:sz w:val="24"/>
          <w:szCs w:val="24"/>
        </w:rPr>
      </w:pPr>
      <w:r w:rsidRPr="00774596">
        <w:rPr>
          <w:rFonts w:ascii="Arial" w:hAnsi="Arial" w:cs="Arial"/>
          <w:b/>
          <w:sz w:val="24"/>
          <w:szCs w:val="24"/>
        </w:rPr>
        <w:t>Formación</w:t>
      </w:r>
      <w:r w:rsidR="00F9178D" w:rsidRPr="00774596">
        <w:rPr>
          <w:rFonts w:ascii="Arial" w:hAnsi="Arial" w:cs="Arial"/>
          <w:b/>
          <w:sz w:val="24"/>
          <w:szCs w:val="24"/>
        </w:rPr>
        <w:t>.</w:t>
      </w:r>
    </w:p>
    <w:p w:rsidR="00B70F40" w:rsidRPr="00774596" w:rsidRDefault="00F81CB3"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 xml:space="preserve">Formación impartida desde la </w:t>
      </w:r>
      <w:r w:rsidR="00B70F40" w:rsidRPr="00774596">
        <w:rPr>
          <w:rFonts w:ascii="Arial" w:hAnsi="Arial" w:cs="Arial"/>
          <w:b/>
          <w:sz w:val="24"/>
          <w:szCs w:val="24"/>
        </w:rPr>
        <w:t>Fundación Ana Carolina Díez M</w:t>
      </w:r>
      <w:r w:rsidRPr="00774596">
        <w:rPr>
          <w:rFonts w:ascii="Arial" w:hAnsi="Arial" w:cs="Arial"/>
          <w:b/>
          <w:sz w:val="24"/>
          <w:szCs w:val="24"/>
        </w:rPr>
        <w:t>a</w:t>
      </w:r>
      <w:r w:rsidR="00B70F40" w:rsidRPr="00774596">
        <w:rPr>
          <w:rFonts w:ascii="Arial" w:hAnsi="Arial" w:cs="Arial"/>
          <w:b/>
          <w:sz w:val="24"/>
          <w:szCs w:val="24"/>
        </w:rPr>
        <w:t>hou</w:t>
      </w:r>
    </w:p>
    <w:p w:rsidR="00B70F40" w:rsidRPr="00774596" w:rsidRDefault="00F81CB3"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 xml:space="preserve">Formación impartida por </w:t>
      </w:r>
      <w:r w:rsidR="00B70F40" w:rsidRPr="00774596">
        <w:rPr>
          <w:rFonts w:ascii="Arial" w:hAnsi="Arial" w:cs="Arial"/>
          <w:b/>
          <w:sz w:val="24"/>
          <w:szCs w:val="24"/>
        </w:rPr>
        <w:t>otras entidades en las que ha participado la Fundación</w:t>
      </w:r>
    </w:p>
    <w:p w:rsidR="00B70F40" w:rsidRPr="00774596" w:rsidRDefault="00B70F40" w:rsidP="00C71CDC">
      <w:pPr>
        <w:pStyle w:val="Prrafodelista"/>
        <w:numPr>
          <w:ilvl w:val="2"/>
          <w:numId w:val="1"/>
        </w:numPr>
        <w:jc w:val="both"/>
        <w:rPr>
          <w:rFonts w:ascii="Arial" w:hAnsi="Arial" w:cs="Arial"/>
          <w:b/>
          <w:sz w:val="24"/>
          <w:szCs w:val="24"/>
        </w:rPr>
      </w:pPr>
      <w:r w:rsidRPr="00774596">
        <w:rPr>
          <w:rFonts w:ascii="Arial" w:hAnsi="Arial" w:cs="Arial"/>
          <w:b/>
          <w:sz w:val="24"/>
          <w:szCs w:val="24"/>
        </w:rPr>
        <w:t>Formación recibida</w:t>
      </w:r>
      <w:r w:rsidR="00D56306" w:rsidRPr="00774596">
        <w:rPr>
          <w:rFonts w:ascii="Arial" w:hAnsi="Arial" w:cs="Arial"/>
          <w:b/>
          <w:sz w:val="24"/>
          <w:szCs w:val="24"/>
        </w:rPr>
        <w:t>.</w:t>
      </w:r>
    </w:p>
    <w:p w:rsidR="00B70F40" w:rsidRPr="00774596" w:rsidRDefault="00B70F40" w:rsidP="00C71CDC">
      <w:pPr>
        <w:pStyle w:val="Prrafodelista"/>
        <w:numPr>
          <w:ilvl w:val="1"/>
          <w:numId w:val="1"/>
        </w:numPr>
        <w:jc w:val="both"/>
        <w:rPr>
          <w:rFonts w:ascii="Arial" w:hAnsi="Arial" w:cs="Arial"/>
          <w:b/>
          <w:sz w:val="24"/>
          <w:szCs w:val="24"/>
        </w:rPr>
      </w:pPr>
      <w:r w:rsidRPr="00774596">
        <w:rPr>
          <w:rFonts w:ascii="Arial" w:hAnsi="Arial" w:cs="Arial"/>
          <w:b/>
          <w:sz w:val="24"/>
          <w:szCs w:val="24"/>
        </w:rPr>
        <w:t>Investigación</w:t>
      </w:r>
      <w:r w:rsidR="00F9178D" w:rsidRPr="00774596">
        <w:rPr>
          <w:rFonts w:ascii="Arial" w:hAnsi="Arial" w:cs="Arial"/>
          <w:b/>
          <w:sz w:val="24"/>
          <w:szCs w:val="24"/>
        </w:rPr>
        <w:t>.</w:t>
      </w:r>
    </w:p>
    <w:p w:rsidR="00F81CB3" w:rsidRPr="00774596" w:rsidRDefault="00F81CB3" w:rsidP="00C71CDC">
      <w:pPr>
        <w:pStyle w:val="Prrafodelista"/>
        <w:numPr>
          <w:ilvl w:val="1"/>
          <w:numId w:val="1"/>
        </w:numPr>
        <w:jc w:val="both"/>
        <w:rPr>
          <w:rFonts w:ascii="Arial" w:hAnsi="Arial" w:cs="Arial"/>
          <w:b/>
          <w:sz w:val="24"/>
          <w:szCs w:val="24"/>
        </w:rPr>
      </w:pPr>
      <w:r w:rsidRPr="00774596">
        <w:rPr>
          <w:rFonts w:ascii="Arial" w:hAnsi="Arial" w:cs="Arial"/>
          <w:b/>
          <w:sz w:val="24"/>
          <w:szCs w:val="24"/>
        </w:rPr>
        <w:t>Ocio</w:t>
      </w:r>
      <w:r w:rsidR="00F9178D" w:rsidRPr="00774596">
        <w:rPr>
          <w:rFonts w:ascii="Arial" w:hAnsi="Arial" w:cs="Arial"/>
          <w:b/>
          <w:sz w:val="24"/>
          <w:szCs w:val="24"/>
        </w:rPr>
        <w:t>.</w:t>
      </w:r>
    </w:p>
    <w:p w:rsidR="00B1306D" w:rsidRPr="00774596" w:rsidRDefault="00B1306D"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Próximos Proyectos</w:t>
      </w:r>
      <w:r w:rsidR="00F9178D" w:rsidRPr="00774596">
        <w:rPr>
          <w:rFonts w:ascii="Arial" w:hAnsi="Arial" w:cs="Arial"/>
          <w:b/>
          <w:sz w:val="24"/>
          <w:szCs w:val="24"/>
        </w:rPr>
        <w:t>.</w:t>
      </w:r>
    </w:p>
    <w:p w:rsidR="00F81CB3" w:rsidRPr="00774596" w:rsidRDefault="00F81CB3"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Área de Comunicación y Difusión</w:t>
      </w:r>
      <w:r w:rsidR="00F9178D" w:rsidRPr="00774596">
        <w:rPr>
          <w:rFonts w:ascii="Arial" w:hAnsi="Arial" w:cs="Arial"/>
          <w:b/>
          <w:sz w:val="24"/>
          <w:szCs w:val="24"/>
        </w:rPr>
        <w:t>.</w:t>
      </w:r>
    </w:p>
    <w:p w:rsidR="004D303A" w:rsidRPr="00774596" w:rsidRDefault="004D303A"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Actos de representación</w:t>
      </w:r>
      <w:r w:rsidR="00F9178D" w:rsidRPr="00774596">
        <w:rPr>
          <w:rFonts w:ascii="Arial" w:hAnsi="Arial" w:cs="Arial"/>
          <w:b/>
          <w:sz w:val="24"/>
          <w:szCs w:val="24"/>
        </w:rPr>
        <w:t>.</w:t>
      </w:r>
    </w:p>
    <w:p w:rsidR="004D303A" w:rsidRPr="00774596" w:rsidRDefault="004D303A" w:rsidP="00C71CDC">
      <w:pPr>
        <w:pStyle w:val="Prrafodelista"/>
        <w:numPr>
          <w:ilvl w:val="0"/>
          <w:numId w:val="1"/>
        </w:numPr>
        <w:jc w:val="both"/>
        <w:rPr>
          <w:rFonts w:ascii="Arial" w:hAnsi="Arial" w:cs="Arial"/>
          <w:b/>
          <w:sz w:val="24"/>
          <w:szCs w:val="24"/>
        </w:rPr>
      </w:pPr>
      <w:r w:rsidRPr="00774596">
        <w:rPr>
          <w:rFonts w:ascii="Arial" w:hAnsi="Arial" w:cs="Arial"/>
          <w:b/>
          <w:sz w:val="24"/>
          <w:szCs w:val="24"/>
        </w:rPr>
        <w:t>Asociados y Donaciones</w:t>
      </w:r>
      <w:r w:rsidR="00F117B9" w:rsidRPr="00774596">
        <w:rPr>
          <w:rFonts w:ascii="Arial" w:hAnsi="Arial" w:cs="Arial"/>
          <w:b/>
          <w:sz w:val="24"/>
          <w:szCs w:val="24"/>
        </w:rPr>
        <w:t>. Agradecimientos</w:t>
      </w:r>
      <w:r w:rsidR="00F9178D" w:rsidRPr="00774596">
        <w:rPr>
          <w:rFonts w:ascii="Arial" w:hAnsi="Arial" w:cs="Arial"/>
          <w:b/>
          <w:sz w:val="24"/>
          <w:szCs w:val="24"/>
        </w:rPr>
        <w:t>.</w:t>
      </w:r>
    </w:p>
    <w:p w:rsidR="00E70B38" w:rsidRDefault="00E70B38" w:rsidP="00DA6EE9">
      <w:pPr>
        <w:jc w:val="both"/>
        <w:rPr>
          <w:rFonts w:ascii="Arial" w:hAnsi="Arial" w:cs="Arial"/>
          <w:sz w:val="24"/>
          <w:szCs w:val="24"/>
        </w:rPr>
      </w:pPr>
    </w:p>
    <w:p w:rsidR="00DA6EE9" w:rsidRDefault="00DA6EE9" w:rsidP="00DA6EE9">
      <w:pPr>
        <w:jc w:val="both"/>
        <w:rPr>
          <w:rFonts w:ascii="Arial" w:hAnsi="Arial" w:cs="Arial"/>
          <w:sz w:val="24"/>
          <w:szCs w:val="24"/>
        </w:rPr>
      </w:pPr>
    </w:p>
    <w:p w:rsidR="00B93709" w:rsidRPr="00DA6EE9" w:rsidRDefault="00B93709" w:rsidP="00DA6EE9">
      <w:pPr>
        <w:jc w:val="both"/>
        <w:rPr>
          <w:rFonts w:ascii="Arial" w:hAnsi="Arial" w:cs="Arial"/>
          <w:sz w:val="24"/>
          <w:szCs w:val="24"/>
        </w:rPr>
      </w:pPr>
    </w:p>
    <w:p w:rsidR="006F6713" w:rsidRDefault="006F6713" w:rsidP="00C71CDC">
      <w:pPr>
        <w:pStyle w:val="Prrafodelista"/>
        <w:numPr>
          <w:ilvl w:val="0"/>
          <w:numId w:val="3"/>
        </w:numPr>
        <w:jc w:val="both"/>
        <w:rPr>
          <w:rFonts w:ascii="Arial" w:hAnsi="Arial" w:cs="Arial"/>
          <w:b/>
          <w:sz w:val="24"/>
          <w:szCs w:val="24"/>
        </w:rPr>
      </w:pPr>
      <w:r w:rsidRPr="00C71CDC">
        <w:rPr>
          <w:rFonts w:ascii="Arial" w:hAnsi="Arial" w:cs="Arial"/>
          <w:b/>
          <w:sz w:val="24"/>
          <w:szCs w:val="24"/>
        </w:rPr>
        <w:t>Introducción</w:t>
      </w:r>
      <w:r w:rsidR="00F9178D">
        <w:rPr>
          <w:rFonts w:ascii="Arial" w:hAnsi="Arial" w:cs="Arial"/>
          <w:b/>
          <w:sz w:val="24"/>
          <w:szCs w:val="24"/>
        </w:rPr>
        <w:t>.</w:t>
      </w:r>
    </w:p>
    <w:p w:rsidR="00F26ADF" w:rsidRPr="00C71CDC" w:rsidRDefault="00F26ADF" w:rsidP="00F26ADF">
      <w:pPr>
        <w:pStyle w:val="Prrafodelista"/>
        <w:ind w:left="1080"/>
        <w:jc w:val="both"/>
        <w:rPr>
          <w:rFonts w:ascii="Arial" w:hAnsi="Arial" w:cs="Arial"/>
          <w:b/>
          <w:sz w:val="24"/>
          <w:szCs w:val="24"/>
        </w:rPr>
      </w:pPr>
    </w:p>
    <w:p w:rsidR="00C71CDC" w:rsidRDefault="00F26ADF" w:rsidP="00C71CDC">
      <w:pPr>
        <w:pStyle w:val="NormalWeb"/>
        <w:spacing w:before="0" w:beforeAutospacing="0" w:after="0" w:afterAutospacing="0"/>
        <w:jc w:val="both"/>
        <w:rPr>
          <w:rFonts w:ascii="Arial" w:hAnsi="Arial" w:cs="Arial"/>
          <w:color w:val="000000"/>
        </w:rPr>
      </w:pPr>
      <w:r>
        <w:rPr>
          <w:rFonts w:ascii="Arial" w:hAnsi="Arial" w:cs="Arial"/>
          <w:color w:val="000000"/>
        </w:rPr>
        <w:t>El 2012 fue el año de arranque de la Fundación y e</w:t>
      </w:r>
      <w:r w:rsidR="00370370">
        <w:rPr>
          <w:rFonts w:ascii="Arial" w:hAnsi="Arial" w:cs="Arial"/>
          <w:color w:val="000000"/>
        </w:rPr>
        <w:t>l</w:t>
      </w:r>
      <w:r w:rsidR="00C66C6D">
        <w:rPr>
          <w:rFonts w:ascii="Arial" w:hAnsi="Arial" w:cs="Arial"/>
          <w:color w:val="000000"/>
        </w:rPr>
        <w:t xml:space="preserve"> año 2013 ha sido el de la consolidación </w:t>
      </w:r>
      <w:r>
        <w:rPr>
          <w:rFonts w:ascii="Arial" w:hAnsi="Arial" w:cs="Arial"/>
          <w:color w:val="000000"/>
        </w:rPr>
        <w:t>de nuestras actividades, servicios e iniciativas</w:t>
      </w:r>
      <w:r w:rsidR="00C66C6D">
        <w:rPr>
          <w:rFonts w:ascii="Arial" w:hAnsi="Arial" w:cs="Arial"/>
          <w:color w:val="000000"/>
        </w:rPr>
        <w:t>, que más que nunca se ha inspirado</w:t>
      </w:r>
      <w:r w:rsidR="00C71CDC" w:rsidRPr="00C71CDC">
        <w:rPr>
          <w:rFonts w:ascii="Arial" w:hAnsi="Arial" w:cs="Arial"/>
          <w:color w:val="000000"/>
        </w:rPr>
        <w:t xml:space="preserve"> en una mujer excepcional para la gran mayoría: </w:t>
      </w:r>
      <w:r w:rsidR="00C71CDC" w:rsidRPr="00C71CDC">
        <w:rPr>
          <w:rFonts w:ascii="Arial" w:hAnsi="Arial" w:cs="Arial"/>
          <w:b/>
          <w:bCs/>
          <w:color w:val="000000"/>
        </w:rPr>
        <w:t>Ana Carolina Díez Mahou</w:t>
      </w:r>
      <w:r>
        <w:rPr>
          <w:rFonts w:ascii="Arial" w:hAnsi="Arial" w:cs="Arial"/>
          <w:color w:val="000000"/>
        </w:rPr>
        <w:t>.</w:t>
      </w:r>
      <w:r w:rsidR="00C71CDC" w:rsidRPr="00C71CDC">
        <w:rPr>
          <w:rFonts w:ascii="Arial" w:hAnsi="Arial" w:cs="Arial"/>
          <w:color w:val="000000"/>
        </w:rPr>
        <w:t xml:space="preserve"> </w:t>
      </w:r>
    </w:p>
    <w:p w:rsidR="00C71CDC" w:rsidRDefault="00C71CDC" w:rsidP="00C71CDC">
      <w:pPr>
        <w:spacing w:after="0" w:line="240" w:lineRule="auto"/>
        <w:jc w:val="both"/>
        <w:rPr>
          <w:rFonts w:ascii="Arial" w:eastAsia="Times New Roman" w:hAnsi="Arial" w:cs="Arial"/>
          <w:color w:val="000000"/>
          <w:sz w:val="24"/>
          <w:szCs w:val="24"/>
          <w:lang w:eastAsia="es-ES"/>
        </w:rPr>
      </w:pPr>
    </w:p>
    <w:p w:rsidR="00C71CDC" w:rsidRPr="00C71CDC" w:rsidRDefault="00F26ADF" w:rsidP="00C71CDC">
      <w:pPr>
        <w:spacing w:after="0" w:line="240" w:lineRule="auto"/>
        <w:jc w:val="both"/>
        <w:rPr>
          <w:rFonts w:ascii="Arial" w:hAnsi="Arial" w:cs="Arial"/>
          <w:sz w:val="24"/>
          <w:szCs w:val="24"/>
        </w:rPr>
      </w:pPr>
      <w:r>
        <w:rPr>
          <w:rFonts w:ascii="Arial" w:eastAsia="Times New Roman" w:hAnsi="Arial" w:cs="Arial"/>
          <w:color w:val="000000"/>
          <w:sz w:val="24"/>
          <w:szCs w:val="24"/>
          <w:lang w:eastAsia="es-ES"/>
        </w:rPr>
        <w:t>Pero esto es solo el principio, todavía podemos dar mucho más, siempre sin perder la misión principal de esta Fundación, que es</w:t>
      </w:r>
      <w:r w:rsidR="00C71CDC" w:rsidRPr="00C71CDC">
        <w:rPr>
          <w:rFonts w:ascii="Arial" w:hAnsi="Arial" w:cs="Arial"/>
          <w:sz w:val="24"/>
          <w:szCs w:val="24"/>
        </w:rPr>
        <w:t xml:space="preserve"> </w:t>
      </w:r>
      <w:r w:rsidR="00C71CDC" w:rsidRPr="00C71CDC">
        <w:rPr>
          <w:rFonts w:ascii="Arial" w:hAnsi="Arial" w:cs="Arial"/>
          <w:b/>
          <w:sz w:val="24"/>
          <w:szCs w:val="24"/>
        </w:rPr>
        <w:t>mejorar la calidad de vida de los niños con enfermedades neuromusculares genéticas</w:t>
      </w:r>
      <w:r w:rsidR="00C71CDC" w:rsidRPr="00C71CDC">
        <w:rPr>
          <w:rFonts w:ascii="Arial" w:hAnsi="Arial" w:cs="Arial"/>
          <w:sz w:val="24"/>
          <w:szCs w:val="24"/>
        </w:rPr>
        <w:t xml:space="preserve"> (</w:t>
      </w:r>
      <w:r w:rsidR="00C71CDC" w:rsidRPr="00C71CDC">
        <w:rPr>
          <w:rFonts w:ascii="Arial" w:eastAsia="Times New Roman" w:hAnsi="Arial" w:cs="Arial"/>
          <w:color w:val="000000"/>
          <w:sz w:val="24"/>
          <w:szCs w:val="24"/>
          <w:lang w:eastAsia="es-ES"/>
        </w:rPr>
        <w:t>especialmente mitocondriales</w:t>
      </w:r>
      <w:r w:rsidR="00C71CDC" w:rsidRPr="00C71CDC">
        <w:rPr>
          <w:rFonts w:ascii="Arial" w:hAnsi="Arial" w:cs="Arial"/>
          <w:sz w:val="24"/>
          <w:szCs w:val="24"/>
        </w:rPr>
        <w:t>) y de sus familiares.</w:t>
      </w:r>
    </w:p>
    <w:p w:rsidR="00C71CDC" w:rsidRPr="00C71CDC" w:rsidRDefault="00C71CDC" w:rsidP="00C71CDC">
      <w:pPr>
        <w:spacing w:after="0" w:line="240" w:lineRule="auto"/>
        <w:ind w:left="360"/>
        <w:jc w:val="both"/>
        <w:rPr>
          <w:rFonts w:ascii="Arial" w:eastAsia="Times New Roman" w:hAnsi="Arial" w:cs="Arial"/>
          <w:color w:val="000000"/>
          <w:sz w:val="24"/>
          <w:szCs w:val="24"/>
          <w:lang w:eastAsia="es-ES"/>
        </w:rPr>
      </w:pPr>
    </w:p>
    <w:p w:rsidR="00C71CDC" w:rsidRPr="00C71CDC" w:rsidRDefault="00C71CDC" w:rsidP="00C71CDC">
      <w:pPr>
        <w:spacing w:after="0" w:line="240" w:lineRule="auto"/>
        <w:jc w:val="both"/>
        <w:rPr>
          <w:rFonts w:ascii="Arial" w:eastAsia="Times New Roman" w:hAnsi="Arial" w:cs="Arial"/>
          <w:color w:val="000000"/>
          <w:sz w:val="24"/>
          <w:szCs w:val="24"/>
          <w:lang w:eastAsia="es-ES"/>
        </w:rPr>
      </w:pPr>
      <w:r w:rsidRPr="00C71CDC">
        <w:rPr>
          <w:rFonts w:ascii="Arial" w:eastAsia="Times New Roman" w:hAnsi="Arial" w:cs="Arial"/>
          <w:color w:val="000000"/>
          <w:sz w:val="24"/>
          <w:szCs w:val="24"/>
          <w:lang w:eastAsia="es-ES"/>
        </w:rPr>
        <w:t xml:space="preserve">A pesar de todas las dificultades que entrañan estas enfermedades, estos niños nos </w:t>
      </w:r>
      <w:r w:rsidR="00F26ADF">
        <w:rPr>
          <w:rFonts w:ascii="Arial" w:eastAsia="Times New Roman" w:hAnsi="Arial" w:cs="Arial"/>
          <w:color w:val="000000"/>
          <w:sz w:val="24"/>
          <w:szCs w:val="24"/>
          <w:lang w:eastAsia="es-ES"/>
        </w:rPr>
        <w:t>siguen enseñando</w:t>
      </w:r>
      <w:r w:rsidRPr="00C71CDC">
        <w:rPr>
          <w:rFonts w:ascii="Arial" w:eastAsia="Times New Roman" w:hAnsi="Arial" w:cs="Arial"/>
          <w:color w:val="000000"/>
          <w:sz w:val="24"/>
          <w:szCs w:val="24"/>
          <w:lang w:eastAsia="es-ES"/>
        </w:rPr>
        <w:t>, día a día, que</w:t>
      </w:r>
      <w:r w:rsidRPr="00C71CDC">
        <w:rPr>
          <w:rFonts w:ascii="Arial" w:eastAsia="Times New Roman" w:hAnsi="Arial" w:cs="Arial"/>
          <w:b/>
          <w:bCs/>
          <w:color w:val="000000"/>
          <w:sz w:val="24"/>
          <w:szCs w:val="24"/>
          <w:lang w:eastAsia="es-ES"/>
        </w:rPr>
        <w:t xml:space="preserve"> no existen las barreras físicas ni psíquicas, sino las ganas de vivir</w:t>
      </w:r>
      <w:r w:rsidRPr="00C71CDC">
        <w:rPr>
          <w:rFonts w:ascii="Arial" w:eastAsia="Times New Roman" w:hAnsi="Arial" w:cs="Arial"/>
          <w:color w:val="000000"/>
          <w:sz w:val="24"/>
          <w:szCs w:val="24"/>
          <w:lang w:eastAsia="es-ES"/>
        </w:rPr>
        <w:t xml:space="preserve"> y, de ahí, los deseos de esta Fundación de luchar para </w:t>
      </w:r>
      <w:r w:rsidRPr="00C71CDC">
        <w:rPr>
          <w:rFonts w:ascii="Arial" w:eastAsia="Times New Roman" w:hAnsi="Arial" w:cs="Arial"/>
          <w:b/>
          <w:bCs/>
          <w:color w:val="000000"/>
          <w:sz w:val="24"/>
          <w:szCs w:val="24"/>
          <w:lang w:eastAsia="es-ES"/>
        </w:rPr>
        <w:t>mejorar su calidad de vida</w:t>
      </w:r>
      <w:r w:rsidRPr="00C71CDC">
        <w:rPr>
          <w:rFonts w:ascii="Arial" w:eastAsia="Times New Roman" w:hAnsi="Arial" w:cs="Arial"/>
          <w:color w:val="000000"/>
          <w:sz w:val="24"/>
          <w:szCs w:val="24"/>
          <w:lang w:eastAsia="es-ES"/>
        </w:rPr>
        <w:t xml:space="preserve"> y la de sus familias.</w:t>
      </w:r>
    </w:p>
    <w:p w:rsidR="00C71CDC" w:rsidRPr="00C71CDC" w:rsidRDefault="00C71CDC" w:rsidP="00C71CDC">
      <w:pPr>
        <w:spacing w:after="0" w:line="240" w:lineRule="auto"/>
        <w:jc w:val="both"/>
        <w:rPr>
          <w:rFonts w:ascii="Arial" w:eastAsia="Times New Roman" w:hAnsi="Arial" w:cs="Arial"/>
          <w:color w:val="000000"/>
          <w:sz w:val="24"/>
          <w:szCs w:val="24"/>
          <w:lang w:eastAsia="es-ES"/>
        </w:rPr>
      </w:pPr>
    </w:p>
    <w:p w:rsidR="00C71CDC" w:rsidRPr="00C71CDC" w:rsidRDefault="00C71CDC" w:rsidP="00C71CDC">
      <w:pPr>
        <w:spacing w:after="0" w:line="240" w:lineRule="auto"/>
        <w:jc w:val="both"/>
        <w:rPr>
          <w:rFonts w:ascii="Arial" w:hAnsi="Arial" w:cs="Arial"/>
          <w:sz w:val="24"/>
          <w:szCs w:val="24"/>
        </w:rPr>
      </w:pPr>
      <w:r w:rsidRPr="00C71CDC">
        <w:rPr>
          <w:rFonts w:ascii="Arial" w:hAnsi="Arial" w:cs="Arial"/>
          <w:sz w:val="24"/>
          <w:szCs w:val="24"/>
        </w:rPr>
        <w:t xml:space="preserve">Por nuestra vocación asistencial, pensamos que la clave de todo está en la </w:t>
      </w:r>
      <w:r w:rsidRPr="00C71CDC">
        <w:rPr>
          <w:rStyle w:val="Textoennegrita"/>
          <w:rFonts w:ascii="Arial" w:hAnsi="Arial" w:cs="Arial"/>
          <w:sz w:val="24"/>
          <w:szCs w:val="24"/>
        </w:rPr>
        <w:t>implicación total de los padres</w:t>
      </w:r>
      <w:r w:rsidRPr="00C71CDC">
        <w:rPr>
          <w:rFonts w:ascii="Arial" w:hAnsi="Arial" w:cs="Arial"/>
          <w:sz w:val="24"/>
          <w:szCs w:val="24"/>
        </w:rPr>
        <w:t xml:space="preserve"> en el día a día de sus hijos</w:t>
      </w:r>
      <w:r w:rsidRPr="00C71CDC">
        <w:rPr>
          <w:rStyle w:val="Textoennegrita"/>
          <w:rFonts w:ascii="Arial" w:hAnsi="Arial" w:cs="Arial"/>
          <w:sz w:val="24"/>
          <w:szCs w:val="24"/>
        </w:rPr>
        <w:t xml:space="preserve"> como enfermeros, maestros y fisioterapeutas</w:t>
      </w:r>
      <w:r w:rsidRPr="00C71CDC">
        <w:rPr>
          <w:rFonts w:ascii="Arial" w:hAnsi="Arial" w:cs="Arial"/>
          <w:sz w:val="24"/>
          <w:szCs w:val="24"/>
        </w:rPr>
        <w:t>, sólo hace falta que entre todos les expliquemos qué y cómo hacer las cosas. Todos somos conscientes que estos niños pasan mucho tiempo en casa, tiempo valioso para su desarrollo y tenemos que aprender a sacarle el mayor provecho.</w:t>
      </w:r>
    </w:p>
    <w:p w:rsidR="00C71CDC" w:rsidRPr="00C71CDC" w:rsidRDefault="00C71CDC" w:rsidP="00C71CDC">
      <w:pPr>
        <w:pStyle w:val="Prrafodelista"/>
        <w:spacing w:after="0" w:line="240" w:lineRule="auto"/>
        <w:jc w:val="both"/>
        <w:rPr>
          <w:rFonts w:ascii="Arial" w:hAnsi="Arial" w:cs="Arial"/>
          <w:sz w:val="24"/>
          <w:szCs w:val="24"/>
        </w:rPr>
      </w:pPr>
    </w:p>
    <w:p w:rsidR="00C71CDC" w:rsidRDefault="00C71CDC" w:rsidP="00F26ADF">
      <w:pPr>
        <w:spacing w:after="0" w:line="240" w:lineRule="auto"/>
        <w:jc w:val="both"/>
        <w:rPr>
          <w:rFonts w:ascii="Arial" w:eastAsia="Times New Roman" w:hAnsi="Arial" w:cs="Arial"/>
          <w:color w:val="000000"/>
          <w:sz w:val="24"/>
          <w:szCs w:val="24"/>
          <w:lang w:eastAsia="es-ES"/>
        </w:rPr>
      </w:pPr>
      <w:r w:rsidRPr="00F26ADF">
        <w:rPr>
          <w:rFonts w:ascii="Arial" w:eastAsia="Times New Roman" w:hAnsi="Arial" w:cs="Arial"/>
          <w:color w:val="000000"/>
          <w:sz w:val="24"/>
          <w:szCs w:val="24"/>
          <w:lang w:eastAsia="es-ES"/>
        </w:rPr>
        <w:t xml:space="preserve">Les </w:t>
      </w:r>
      <w:r w:rsidR="00F26ADF">
        <w:rPr>
          <w:rFonts w:ascii="Arial" w:eastAsia="Times New Roman" w:hAnsi="Arial" w:cs="Arial"/>
          <w:color w:val="000000"/>
          <w:sz w:val="24"/>
          <w:szCs w:val="24"/>
          <w:lang w:eastAsia="es-ES"/>
        </w:rPr>
        <w:t>hemos acompañado durante todo el año 2013</w:t>
      </w:r>
      <w:r w:rsidRPr="00F26ADF">
        <w:rPr>
          <w:rFonts w:ascii="Arial" w:eastAsia="Times New Roman" w:hAnsi="Arial" w:cs="Arial"/>
          <w:color w:val="000000"/>
          <w:sz w:val="24"/>
          <w:szCs w:val="24"/>
          <w:lang w:eastAsia="es-ES"/>
        </w:rPr>
        <w:t xml:space="preserve"> en </w:t>
      </w:r>
      <w:r w:rsidR="00F26ADF">
        <w:rPr>
          <w:rFonts w:ascii="Arial" w:eastAsia="Times New Roman" w:hAnsi="Arial" w:cs="Arial"/>
          <w:color w:val="000000"/>
          <w:sz w:val="24"/>
          <w:szCs w:val="24"/>
          <w:lang w:eastAsia="es-ES"/>
        </w:rPr>
        <w:t>e</w:t>
      </w:r>
      <w:r w:rsidRPr="00F26ADF">
        <w:rPr>
          <w:rFonts w:ascii="Arial" w:eastAsia="Times New Roman" w:hAnsi="Arial" w:cs="Arial"/>
          <w:color w:val="000000"/>
          <w:sz w:val="24"/>
          <w:szCs w:val="24"/>
          <w:lang w:eastAsia="es-ES"/>
        </w:rPr>
        <w:t xml:space="preserve">ste largo y duro camino, lleno de aprendizaje y superación, </w:t>
      </w:r>
      <w:r w:rsidRPr="00873E15">
        <w:rPr>
          <w:rFonts w:ascii="Arial" w:eastAsia="Times New Roman" w:hAnsi="Arial" w:cs="Arial"/>
          <w:b/>
          <w:color w:val="000000"/>
          <w:sz w:val="24"/>
          <w:szCs w:val="24"/>
          <w:lang w:eastAsia="es-ES"/>
        </w:rPr>
        <w:t xml:space="preserve">por lo que </w:t>
      </w:r>
      <w:r w:rsidR="00873E15">
        <w:rPr>
          <w:rFonts w:ascii="Arial" w:eastAsia="Times New Roman" w:hAnsi="Arial" w:cs="Arial"/>
          <w:b/>
          <w:color w:val="000000"/>
          <w:sz w:val="24"/>
          <w:szCs w:val="24"/>
          <w:lang w:eastAsia="es-ES"/>
        </w:rPr>
        <w:t xml:space="preserve">ya saben que </w:t>
      </w:r>
      <w:r w:rsidRPr="00873E15">
        <w:rPr>
          <w:rFonts w:ascii="Arial" w:eastAsia="Times New Roman" w:hAnsi="Arial" w:cs="Arial"/>
          <w:b/>
          <w:color w:val="000000"/>
          <w:sz w:val="24"/>
          <w:szCs w:val="24"/>
          <w:lang w:eastAsia="es-ES"/>
        </w:rPr>
        <w:t>no están solos</w:t>
      </w:r>
      <w:r w:rsidRPr="00F26ADF">
        <w:rPr>
          <w:rFonts w:ascii="Arial" w:eastAsia="Times New Roman" w:hAnsi="Arial" w:cs="Arial"/>
          <w:color w:val="000000"/>
          <w:sz w:val="24"/>
          <w:szCs w:val="24"/>
          <w:lang w:eastAsia="es-ES"/>
        </w:rPr>
        <w:t xml:space="preserve">. </w:t>
      </w:r>
    </w:p>
    <w:p w:rsidR="00F26ADF" w:rsidRDefault="00F26ADF" w:rsidP="00F26ADF">
      <w:pPr>
        <w:spacing w:after="0" w:line="240" w:lineRule="auto"/>
        <w:jc w:val="both"/>
        <w:rPr>
          <w:rFonts w:ascii="Arial" w:eastAsia="Times New Roman" w:hAnsi="Arial" w:cs="Arial"/>
          <w:color w:val="000000"/>
          <w:sz w:val="24"/>
          <w:szCs w:val="24"/>
          <w:lang w:eastAsia="es-ES"/>
        </w:rPr>
      </w:pPr>
    </w:p>
    <w:p w:rsidR="00F26ADF" w:rsidRDefault="00F26ADF" w:rsidP="00F26ADF">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Esto se ha traducido en actividades de </w:t>
      </w:r>
      <w:r w:rsidRPr="00873E15">
        <w:rPr>
          <w:rFonts w:ascii="Arial" w:eastAsia="Times New Roman" w:hAnsi="Arial" w:cs="Arial"/>
          <w:b/>
          <w:color w:val="000000"/>
          <w:sz w:val="24"/>
          <w:szCs w:val="24"/>
          <w:lang w:eastAsia="es-ES"/>
        </w:rPr>
        <w:t>ayuda directa a las familias</w:t>
      </w:r>
      <w:r>
        <w:rPr>
          <w:rFonts w:ascii="Arial" w:eastAsia="Times New Roman" w:hAnsi="Arial" w:cs="Arial"/>
          <w:color w:val="000000"/>
          <w:sz w:val="24"/>
          <w:szCs w:val="24"/>
          <w:lang w:eastAsia="es-ES"/>
        </w:rPr>
        <w:t>, como nu</w:t>
      </w:r>
      <w:r w:rsidR="00370370">
        <w:rPr>
          <w:rFonts w:ascii="Arial" w:eastAsia="Times New Roman" w:hAnsi="Arial" w:cs="Arial"/>
          <w:color w:val="000000"/>
          <w:sz w:val="24"/>
          <w:szCs w:val="24"/>
          <w:lang w:eastAsia="es-ES"/>
        </w:rPr>
        <w:t xml:space="preserve">estro proyecto de fisioterapia, </w:t>
      </w:r>
      <w:r>
        <w:rPr>
          <w:rFonts w:ascii="Arial" w:eastAsia="Times New Roman" w:hAnsi="Arial" w:cs="Arial"/>
          <w:color w:val="000000"/>
          <w:sz w:val="24"/>
          <w:szCs w:val="24"/>
          <w:lang w:eastAsia="es-ES"/>
        </w:rPr>
        <w:t>estimulación y terapia en agua, el asesoramiento genético, la participación a través de nuestra web y redes sociales o la orientación a las familias.</w:t>
      </w:r>
    </w:p>
    <w:p w:rsidR="00F26ADF" w:rsidRDefault="00F26ADF" w:rsidP="00F26ADF">
      <w:pPr>
        <w:spacing w:after="0" w:line="240" w:lineRule="auto"/>
        <w:jc w:val="both"/>
        <w:rPr>
          <w:rFonts w:ascii="Arial" w:eastAsia="Times New Roman" w:hAnsi="Arial" w:cs="Arial"/>
          <w:color w:val="000000"/>
          <w:sz w:val="24"/>
          <w:szCs w:val="24"/>
          <w:lang w:eastAsia="es-ES"/>
        </w:rPr>
      </w:pPr>
    </w:p>
    <w:p w:rsidR="00F26ADF" w:rsidRPr="00F26ADF" w:rsidRDefault="00F26ADF" w:rsidP="00F26ADF">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Otras áreas de mucho interés para nuestros afectados y familiares también se han desarrollado a lo largo de este año pasado. De este modo hemos organizado y participado en </w:t>
      </w:r>
      <w:r w:rsidRPr="00873E15">
        <w:rPr>
          <w:rFonts w:ascii="Arial" w:eastAsia="Times New Roman" w:hAnsi="Arial" w:cs="Arial"/>
          <w:b/>
          <w:color w:val="000000"/>
          <w:sz w:val="24"/>
          <w:szCs w:val="24"/>
          <w:lang w:eastAsia="es-ES"/>
        </w:rPr>
        <w:t>cursos de formación</w:t>
      </w:r>
      <w:r>
        <w:rPr>
          <w:rFonts w:ascii="Arial" w:eastAsia="Times New Roman" w:hAnsi="Arial" w:cs="Arial"/>
          <w:color w:val="000000"/>
          <w:sz w:val="24"/>
          <w:szCs w:val="24"/>
          <w:lang w:eastAsia="es-ES"/>
        </w:rPr>
        <w:t xml:space="preserve"> para profesionales sanitarios y no sanitarios y para padres; hemos apoyado </w:t>
      </w:r>
      <w:r w:rsidRPr="00873E15">
        <w:rPr>
          <w:rFonts w:ascii="Arial" w:eastAsia="Times New Roman" w:hAnsi="Arial" w:cs="Arial"/>
          <w:b/>
          <w:color w:val="000000"/>
          <w:sz w:val="24"/>
          <w:szCs w:val="24"/>
          <w:lang w:eastAsia="es-ES"/>
        </w:rPr>
        <w:t>proyectos de investigación</w:t>
      </w:r>
      <w:r>
        <w:rPr>
          <w:rFonts w:ascii="Arial" w:eastAsia="Times New Roman" w:hAnsi="Arial" w:cs="Arial"/>
          <w:color w:val="000000"/>
          <w:sz w:val="24"/>
          <w:szCs w:val="24"/>
          <w:lang w:eastAsia="es-ES"/>
        </w:rPr>
        <w:t xml:space="preserve">; y hemos organizado numerosas </w:t>
      </w:r>
      <w:r w:rsidRPr="00873E15">
        <w:rPr>
          <w:rFonts w:ascii="Arial" w:eastAsia="Times New Roman" w:hAnsi="Arial" w:cs="Arial"/>
          <w:b/>
          <w:color w:val="000000"/>
          <w:sz w:val="24"/>
          <w:szCs w:val="24"/>
          <w:lang w:eastAsia="es-ES"/>
        </w:rPr>
        <w:t xml:space="preserve">actividades de ocio </w:t>
      </w:r>
      <w:r>
        <w:rPr>
          <w:rFonts w:ascii="Arial" w:eastAsia="Times New Roman" w:hAnsi="Arial" w:cs="Arial"/>
          <w:color w:val="000000"/>
          <w:sz w:val="24"/>
          <w:szCs w:val="24"/>
          <w:lang w:eastAsia="es-ES"/>
        </w:rPr>
        <w:t>para nuestros niños y familias, como un picnic solidario, visita al zoo, encuentro de familias a nivel nacional o fiesta de Navidad.</w:t>
      </w:r>
    </w:p>
    <w:p w:rsidR="00C71CDC" w:rsidRDefault="00C71CDC" w:rsidP="00C71CDC">
      <w:pPr>
        <w:pStyle w:val="Prrafodelista"/>
        <w:spacing w:after="0" w:line="240" w:lineRule="auto"/>
        <w:jc w:val="both"/>
        <w:rPr>
          <w:rFonts w:ascii="Arial" w:eastAsia="Times New Roman" w:hAnsi="Arial" w:cs="Arial"/>
          <w:color w:val="000000"/>
          <w:sz w:val="24"/>
          <w:szCs w:val="24"/>
          <w:lang w:eastAsia="es-ES"/>
        </w:rPr>
      </w:pPr>
    </w:p>
    <w:p w:rsidR="00873E15" w:rsidRDefault="00873E15" w:rsidP="00C71CDC">
      <w:pPr>
        <w:pStyle w:val="Prrafodelista"/>
        <w:spacing w:after="0" w:line="240" w:lineRule="auto"/>
        <w:jc w:val="both"/>
        <w:rPr>
          <w:rFonts w:ascii="Arial" w:eastAsia="Times New Roman" w:hAnsi="Arial" w:cs="Arial"/>
          <w:color w:val="000000"/>
          <w:sz w:val="24"/>
          <w:szCs w:val="24"/>
          <w:lang w:eastAsia="es-ES"/>
        </w:rPr>
      </w:pPr>
    </w:p>
    <w:p w:rsidR="00873E15" w:rsidRDefault="00873E15" w:rsidP="00C71CDC">
      <w:pPr>
        <w:pStyle w:val="Prrafodelista"/>
        <w:spacing w:after="0" w:line="240" w:lineRule="auto"/>
        <w:jc w:val="both"/>
        <w:rPr>
          <w:rFonts w:ascii="Arial" w:eastAsia="Times New Roman" w:hAnsi="Arial" w:cs="Arial"/>
          <w:color w:val="000000"/>
          <w:sz w:val="24"/>
          <w:szCs w:val="24"/>
          <w:lang w:eastAsia="es-ES"/>
        </w:rPr>
      </w:pPr>
    </w:p>
    <w:p w:rsidR="00873E15" w:rsidRDefault="00873E15" w:rsidP="00C71CDC">
      <w:pPr>
        <w:pStyle w:val="Prrafodelista"/>
        <w:spacing w:after="0" w:line="240" w:lineRule="auto"/>
        <w:jc w:val="both"/>
        <w:rPr>
          <w:rFonts w:ascii="Arial" w:eastAsia="Times New Roman" w:hAnsi="Arial" w:cs="Arial"/>
          <w:color w:val="000000"/>
          <w:sz w:val="24"/>
          <w:szCs w:val="24"/>
          <w:lang w:eastAsia="es-ES"/>
        </w:rPr>
      </w:pPr>
    </w:p>
    <w:p w:rsidR="00873E15" w:rsidRPr="00873E15" w:rsidRDefault="00873E15" w:rsidP="00873E15">
      <w:pPr>
        <w:pStyle w:val="Prrafodelista"/>
        <w:spacing w:after="0" w:line="240" w:lineRule="auto"/>
        <w:jc w:val="right"/>
        <w:rPr>
          <w:rFonts w:ascii="Arial" w:eastAsia="Times New Roman" w:hAnsi="Arial" w:cs="Arial"/>
          <w:b/>
          <w:color w:val="000000"/>
          <w:sz w:val="24"/>
          <w:szCs w:val="24"/>
          <w:lang w:eastAsia="es-ES"/>
        </w:rPr>
      </w:pPr>
      <w:r w:rsidRPr="00873E15">
        <w:rPr>
          <w:rFonts w:ascii="Arial" w:eastAsia="Times New Roman" w:hAnsi="Arial" w:cs="Arial"/>
          <w:b/>
          <w:color w:val="000000"/>
          <w:sz w:val="24"/>
          <w:szCs w:val="24"/>
          <w:lang w:eastAsia="es-ES"/>
        </w:rPr>
        <w:t>Nieves Hierro Cia</w:t>
      </w:r>
    </w:p>
    <w:p w:rsidR="00873E15" w:rsidRPr="00873E15" w:rsidRDefault="00873E15" w:rsidP="00873E15">
      <w:pPr>
        <w:pStyle w:val="Prrafodelista"/>
        <w:spacing w:after="0" w:line="240" w:lineRule="auto"/>
        <w:jc w:val="right"/>
        <w:rPr>
          <w:rFonts w:ascii="Arial" w:eastAsia="Times New Roman" w:hAnsi="Arial" w:cs="Arial"/>
          <w:b/>
          <w:color w:val="000000"/>
          <w:sz w:val="24"/>
          <w:szCs w:val="24"/>
          <w:lang w:eastAsia="es-ES"/>
        </w:rPr>
      </w:pPr>
      <w:r w:rsidRPr="00873E15">
        <w:rPr>
          <w:rFonts w:ascii="Arial" w:eastAsia="Times New Roman" w:hAnsi="Arial" w:cs="Arial"/>
          <w:b/>
          <w:color w:val="000000"/>
          <w:sz w:val="24"/>
          <w:szCs w:val="24"/>
          <w:lang w:eastAsia="es-ES"/>
        </w:rPr>
        <w:t>Presidenta de Honor</w:t>
      </w:r>
    </w:p>
    <w:p w:rsidR="00C71CDC" w:rsidRPr="00C71CDC" w:rsidRDefault="00C71CDC" w:rsidP="00F9178D">
      <w:pPr>
        <w:ind w:left="708"/>
        <w:jc w:val="both"/>
        <w:rPr>
          <w:rFonts w:ascii="Arial" w:hAnsi="Arial" w:cs="Arial"/>
          <w:sz w:val="24"/>
          <w:szCs w:val="24"/>
        </w:rPr>
      </w:pPr>
    </w:p>
    <w:p w:rsidR="00C71CDC" w:rsidRDefault="00D06817" w:rsidP="00C71CDC">
      <w:pPr>
        <w:jc w:val="both"/>
        <w:rPr>
          <w:rFonts w:ascii="Arial" w:hAnsi="Arial" w:cs="Arial"/>
          <w:sz w:val="24"/>
          <w:szCs w:val="24"/>
        </w:rPr>
      </w:pPr>
      <w:r>
        <w:rPr>
          <w:rFonts w:ascii="Arial" w:hAnsi="Arial" w:cs="Arial"/>
          <w:noProof/>
          <w:sz w:val="24"/>
          <w:szCs w:val="24"/>
          <w:lang w:eastAsia="es-ES"/>
        </w:rPr>
        <w:lastRenderedPageBreak/>
        <w:drawing>
          <wp:inline distT="0" distB="0" distL="0" distR="0">
            <wp:extent cx="5400040" cy="8100060"/>
            <wp:effectExtent l="19050" t="0" r="0" b="0"/>
            <wp:docPr id="8" name="Imagen 9" descr="C:\Users\javier-perez\Desktop\FUNDACIÓN\WEB Y REDES SOCIALES\FOTOS\200353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vier-perez\Desktop\FUNDACIÓN\WEB Y REDES SOCIALES\FOTOS\200353908-001.jpg"/>
                    <pic:cNvPicPr>
                      <a:picLocks noChangeAspect="1" noChangeArrowheads="1"/>
                    </pic:cNvPicPr>
                  </pic:nvPicPr>
                  <pic:blipFill>
                    <a:blip r:embed="rId9" cstate="email"/>
                    <a:srcRect/>
                    <a:stretch>
                      <a:fillRect/>
                    </a:stretch>
                  </pic:blipFill>
                  <pic:spPr bwMode="auto">
                    <a:xfrm>
                      <a:off x="0" y="0"/>
                      <a:ext cx="5400040" cy="8100060"/>
                    </a:xfrm>
                    <a:prstGeom prst="rect">
                      <a:avLst/>
                    </a:prstGeom>
                    <a:noFill/>
                    <a:ln w="9525">
                      <a:noFill/>
                      <a:miter lim="800000"/>
                      <a:headEnd/>
                      <a:tailEnd/>
                    </a:ln>
                  </pic:spPr>
                </pic:pic>
              </a:graphicData>
            </a:graphic>
          </wp:inline>
        </w:drawing>
      </w:r>
    </w:p>
    <w:p w:rsidR="00C71CDC" w:rsidRDefault="00C71CDC" w:rsidP="00C71CDC">
      <w:pPr>
        <w:jc w:val="both"/>
        <w:rPr>
          <w:rFonts w:ascii="Arial" w:hAnsi="Arial" w:cs="Arial"/>
          <w:sz w:val="24"/>
          <w:szCs w:val="24"/>
        </w:rPr>
      </w:pPr>
    </w:p>
    <w:p w:rsidR="00F26ADF" w:rsidRPr="00C71CDC" w:rsidRDefault="00F26ADF" w:rsidP="00C71CDC">
      <w:pPr>
        <w:jc w:val="both"/>
        <w:rPr>
          <w:rFonts w:ascii="Arial" w:hAnsi="Arial" w:cs="Arial"/>
          <w:sz w:val="24"/>
          <w:szCs w:val="24"/>
        </w:rPr>
      </w:pPr>
    </w:p>
    <w:p w:rsidR="006F6713" w:rsidRPr="00C71CDC" w:rsidRDefault="00F117B9" w:rsidP="00C71CDC">
      <w:pPr>
        <w:pStyle w:val="Prrafodelista"/>
        <w:numPr>
          <w:ilvl w:val="0"/>
          <w:numId w:val="3"/>
        </w:numPr>
        <w:jc w:val="both"/>
        <w:rPr>
          <w:rFonts w:ascii="Arial" w:hAnsi="Arial" w:cs="Arial"/>
          <w:b/>
          <w:sz w:val="24"/>
          <w:szCs w:val="24"/>
        </w:rPr>
      </w:pPr>
      <w:r>
        <w:rPr>
          <w:rFonts w:ascii="Arial" w:hAnsi="Arial" w:cs="Arial"/>
          <w:b/>
          <w:sz w:val="24"/>
          <w:szCs w:val="24"/>
        </w:rPr>
        <w:lastRenderedPageBreak/>
        <w:t>María de Villota, e</w:t>
      </w:r>
      <w:r w:rsidR="006F6713" w:rsidRPr="00C71CDC">
        <w:rPr>
          <w:rFonts w:ascii="Arial" w:hAnsi="Arial" w:cs="Arial"/>
          <w:b/>
          <w:sz w:val="24"/>
          <w:szCs w:val="24"/>
        </w:rPr>
        <w:t>mbajadora de la Fundación Ana Carolina Díez Mahou</w:t>
      </w:r>
      <w:r w:rsidR="00F9178D">
        <w:rPr>
          <w:rFonts w:ascii="Arial" w:hAnsi="Arial" w:cs="Arial"/>
          <w:b/>
          <w:sz w:val="24"/>
          <w:szCs w:val="24"/>
        </w:rPr>
        <w:t>.</w:t>
      </w:r>
    </w:p>
    <w:p w:rsidR="00B06A64" w:rsidRPr="00C71CDC" w:rsidRDefault="003056C1" w:rsidP="00C71CDC">
      <w:pPr>
        <w:jc w:val="both"/>
        <w:rPr>
          <w:rFonts w:ascii="Arial" w:hAnsi="Arial" w:cs="Arial"/>
          <w:sz w:val="24"/>
          <w:szCs w:val="24"/>
        </w:rPr>
      </w:pPr>
      <w:r w:rsidRPr="00C71CDC">
        <w:rPr>
          <w:rFonts w:ascii="Arial" w:hAnsi="Arial" w:cs="Arial"/>
          <w:sz w:val="24"/>
          <w:szCs w:val="24"/>
        </w:rPr>
        <w:t xml:space="preserve">Nuestra querida María de Villota fue nombrada Embajadora de la Fundación Ana Carolina Díez Mahou en octubre de 2012, y desde ese mismo instante hasta que nos dejó el 11 de octubre de 2013, realizó una intensa labor para dar a conocer la Fundación y para conseguir fondos para ayudar a sustentarla. </w:t>
      </w:r>
    </w:p>
    <w:p w:rsidR="003056C1" w:rsidRPr="00C71CDC" w:rsidRDefault="003056C1" w:rsidP="00C71CDC">
      <w:pPr>
        <w:jc w:val="both"/>
        <w:rPr>
          <w:rFonts w:ascii="Arial" w:hAnsi="Arial" w:cs="Arial"/>
          <w:sz w:val="24"/>
          <w:szCs w:val="24"/>
        </w:rPr>
      </w:pPr>
      <w:r w:rsidRPr="00C71CDC">
        <w:rPr>
          <w:rFonts w:ascii="Arial" w:hAnsi="Arial" w:cs="Arial"/>
          <w:sz w:val="24"/>
          <w:szCs w:val="24"/>
        </w:rPr>
        <w:t xml:space="preserve">La primera gran aparición mediática en la que María de Villota habló de las actividades de la Fundación y de su compromiso </w:t>
      </w:r>
      <w:r w:rsidR="00B06A64" w:rsidRPr="00C71CDC">
        <w:rPr>
          <w:rFonts w:ascii="Arial" w:hAnsi="Arial" w:cs="Arial"/>
          <w:sz w:val="24"/>
          <w:szCs w:val="24"/>
        </w:rPr>
        <w:t>como Embajadora,</w:t>
      </w:r>
      <w:r w:rsidRPr="00C71CDC">
        <w:rPr>
          <w:rFonts w:ascii="Arial" w:hAnsi="Arial" w:cs="Arial"/>
          <w:sz w:val="24"/>
          <w:szCs w:val="24"/>
        </w:rPr>
        <w:t xml:space="preserve"> tuvo lugar el día 9 de enero de 2013, fecha en la que fue entrevistada en el programa El Hormiguero 3.0 de Antena 3 TV. A esta intervención televisiva le sucedieron numerosas apariciones en medios. En todos ellos hablaba de la importancia que tenía para ella la labor que se realizaba en la Fundación, y por ello su deseo de colaborar en el apoyo a niños con enfermedades neuromusculares y sus familias, en el plano asistencial, de investigación y de ocio. </w:t>
      </w:r>
    </w:p>
    <w:p w:rsidR="003056C1" w:rsidRPr="00C71CDC" w:rsidRDefault="003056C1" w:rsidP="00C71CDC">
      <w:pPr>
        <w:jc w:val="both"/>
        <w:rPr>
          <w:rFonts w:ascii="Arial" w:hAnsi="Arial" w:cs="Arial"/>
          <w:sz w:val="24"/>
          <w:szCs w:val="24"/>
        </w:rPr>
      </w:pPr>
      <w:r w:rsidRPr="00C71CDC">
        <w:rPr>
          <w:rFonts w:ascii="Arial" w:hAnsi="Arial" w:cs="Arial"/>
          <w:sz w:val="24"/>
          <w:szCs w:val="24"/>
        </w:rPr>
        <w:t xml:space="preserve">Uno de los grandes hitos de esta colaboración fue la presentación que realizó junto con la Joyería Durán y la Fundación Ana Carolina Díez Mahou, de los resultados de las ventas de la </w:t>
      </w:r>
      <w:r w:rsidRPr="00C71CDC">
        <w:rPr>
          <w:rStyle w:val="Textoennegrita"/>
          <w:rFonts w:ascii="Arial" w:hAnsi="Arial" w:cs="Arial"/>
          <w:sz w:val="24"/>
          <w:szCs w:val="24"/>
        </w:rPr>
        <w:t>Pulsera Solidaria de María de Villota con Durán</w:t>
      </w:r>
      <w:r w:rsidRPr="00C71CDC">
        <w:rPr>
          <w:rFonts w:ascii="Arial" w:hAnsi="Arial" w:cs="Arial"/>
          <w:sz w:val="24"/>
          <w:szCs w:val="24"/>
        </w:rPr>
        <w:t>, pasados tres meses desde su lanzamiento. El objetivo inicial era conseguir el máximo de sesiones de</w:t>
      </w:r>
      <w:r w:rsidRPr="00C71CDC">
        <w:rPr>
          <w:rStyle w:val="Textoennegrita"/>
          <w:rFonts w:ascii="Arial" w:hAnsi="Arial" w:cs="Arial"/>
          <w:sz w:val="24"/>
          <w:szCs w:val="24"/>
        </w:rPr>
        <w:t xml:space="preserve"> fisioterapia motórica y respiratoria</w:t>
      </w:r>
      <w:r w:rsidRPr="00C71CDC">
        <w:rPr>
          <w:rFonts w:ascii="Arial" w:hAnsi="Arial" w:cs="Arial"/>
          <w:sz w:val="24"/>
          <w:szCs w:val="24"/>
        </w:rPr>
        <w:t xml:space="preserve"> específicas para los </w:t>
      </w:r>
      <w:r w:rsidRPr="00C71CDC">
        <w:rPr>
          <w:rStyle w:val="Textoennegrita"/>
          <w:rFonts w:ascii="Arial" w:hAnsi="Arial" w:cs="Arial"/>
          <w:sz w:val="24"/>
          <w:szCs w:val="24"/>
        </w:rPr>
        <w:t>niños con enfermedades neuromusculares y mitocondriales</w:t>
      </w:r>
      <w:r w:rsidRPr="00C71CDC">
        <w:rPr>
          <w:rFonts w:ascii="Arial" w:hAnsi="Arial" w:cs="Arial"/>
          <w:sz w:val="24"/>
          <w:szCs w:val="24"/>
        </w:rPr>
        <w:t>. Gracias a la generosidad de todas las personas que habían adquirido la pulsera solidaria en esta primera etapa de la Campaña, se lograron cubrir las primeras</w:t>
      </w:r>
      <w:r w:rsidRPr="00C71CDC">
        <w:rPr>
          <w:rStyle w:val="Textoennegrita"/>
          <w:rFonts w:ascii="Arial" w:hAnsi="Arial" w:cs="Arial"/>
          <w:sz w:val="24"/>
          <w:szCs w:val="24"/>
        </w:rPr>
        <w:t xml:space="preserve"> 1.000 sesiones</w:t>
      </w:r>
      <w:r w:rsidRPr="00C71CDC">
        <w:rPr>
          <w:rFonts w:ascii="Arial" w:hAnsi="Arial" w:cs="Arial"/>
          <w:sz w:val="24"/>
          <w:szCs w:val="24"/>
        </w:rPr>
        <w:t xml:space="preserve"> de tratamiento. Las palabras de María de Villota en esa ocasión fueron: </w:t>
      </w:r>
      <w:r w:rsidRPr="00C71CDC">
        <w:rPr>
          <w:rStyle w:val="nfasis"/>
          <w:rFonts w:ascii="Arial" w:hAnsi="Arial" w:cs="Arial"/>
          <w:sz w:val="24"/>
          <w:szCs w:val="24"/>
        </w:rPr>
        <w:t xml:space="preserve">“Intento transmitirles alegría y mi energía, pero son las sesiones que proporcionan las pulseras lo que realmente les hace sentirse un poco mejor, aunque sean enfermedades incurables”. </w:t>
      </w:r>
      <w:r w:rsidRPr="00C71CDC">
        <w:rPr>
          <w:rFonts w:ascii="Arial" w:hAnsi="Arial" w:cs="Arial"/>
          <w:sz w:val="24"/>
          <w:szCs w:val="24"/>
        </w:rPr>
        <w:t>Y añadió: “</w:t>
      </w:r>
      <w:r w:rsidRPr="00C71CDC">
        <w:rPr>
          <w:rStyle w:val="nfasis"/>
          <w:rFonts w:ascii="Arial" w:hAnsi="Arial" w:cs="Arial"/>
          <w:sz w:val="24"/>
          <w:szCs w:val="24"/>
        </w:rPr>
        <w:t>Labores como está son las que dan ahora sentido a mi vida. Los enfermos son ahora mi equipo y estoy muy agradecida de que mi nueva vida sea tan gratificante como la anterior pero con más sentido”</w:t>
      </w:r>
      <w:r w:rsidRPr="00C71CDC">
        <w:rPr>
          <w:rFonts w:ascii="Arial" w:hAnsi="Arial" w:cs="Arial"/>
          <w:sz w:val="24"/>
          <w:szCs w:val="24"/>
        </w:rPr>
        <w:t>.</w:t>
      </w:r>
    </w:p>
    <w:p w:rsidR="002E2383" w:rsidRPr="00C71CDC" w:rsidRDefault="00C51453" w:rsidP="00F9178D">
      <w:pPr>
        <w:spacing w:before="100" w:beforeAutospacing="1"/>
        <w:jc w:val="both"/>
        <w:rPr>
          <w:rFonts w:ascii="Arial" w:hAnsi="Arial" w:cs="Arial"/>
          <w:sz w:val="24"/>
          <w:szCs w:val="24"/>
        </w:rPr>
      </w:pPr>
      <w:r w:rsidRPr="00C71CDC">
        <w:rPr>
          <w:rFonts w:ascii="Arial" w:hAnsi="Arial" w:cs="Arial"/>
          <w:sz w:val="24"/>
          <w:szCs w:val="24"/>
        </w:rPr>
        <w:t xml:space="preserve">En marzo, María de Villota </w:t>
      </w:r>
      <w:r w:rsidR="00A510B7" w:rsidRPr="00C71CDC">
        <w:rPr>
          <w:rFonts w:ascii="Arial" w:hAnsi="Arial" w:cs="Arial"/>
          <w:sz w:val="24"/>
          <w:szCs w:val="24"/>
        </w:rPr>
        <w:t xml:space="preserve">nos acompañó al Centro de Día </w:t>
      </w:r>
      <w:r w:rsidR="00873A8B" w:rsidRPr="00C71CDC">
        <w:rPr>
          <w:rFonts w:ascii="Arial" w:hAnsi="Arial" w:cs="Arial"/>
          <w:sz w:val="24"/>
          <w:szCs w:val="24"/>
        </w:rPr>
        <w:t xml:space="preserve">de la Asociación </w:t>
      </w:r>
      <w:r w:rsidR="00A510B7" w:rsidRPr="00C71CDC">
        <w:rPr>
          <w:rFonts w:ascii="Arial" w:hAnsi="Arial" w:cs="Arial"/>
          <w:sz w:val="24"/>
          <w:szCs w:val="24"/>
        </w:rPr>
        <w:t xml:space="preserve">DATO, </w:t>
      </w:r>
      <w:r w:rsidR="00873A8B" w:rsidRPr="00C71CDC">
        <w:rPr>
          <w:rFonts w:ascii="Arial" w:eastAsia="Times New Roman" w:hAnsi="Arial" w:cs="Arial"/>
          <w:sz w:val="24"/>
          <w:szCs w:val="24"/>
          <w:lang w:eastAsia="es-ES"/>
        </w:rPr>
        <w:t xml:space="preserve">dedicado a la atención integral de personas con discapacidad física gravemente afectadas, a los que proporcionan tratamiento pedagógico, psicológico, fisioterapéutico, de hidroterapia, así como un  </w:t>
      </w:r>
      <w:r w:rsidR="00873A8B" w:rsidRPr="00C71CDC">
        <w:rPr>
          <w:rFonts w:ascii="Arial" w:eastAsia="Times New Roman" w:hAnsi="Arial" w:cs="Arial"/>
          <w:b/>
          <w:bCs/>
          <w:i/>
          <w:iCs/>
          <w:sz w:val="24"/>
          <w:szCs w:val="24"/>
          <w:lang w:eastAsia="es-ES"/>
        </w:rPr>
        <w:t xml:space="preserve">futuro laboral </w:t>
      </w:r>
      <w:r w:rsidR="00873A8B" w:rsidRPr="00C71CDC">
        <w:rPr>
          <w:rFonts w:ascii="Arial" w:eastAsia="Times New Roman" w:hAnsi="Arial" w:cs="Arial"/>
          <w:sz w:val="24"/>
          <w:szCs w:val="24"/>
          <w:lang w:eastAsia="es-ES"/>
        </w:rPr>
        <w:t xml:space="preserve">para sus alumnos. En este centro, tuvimos la oportunidad de charlar con </w:t>
      </w:r>
      <w:r w:rsidR="00A510B7" w:rsidRPr="00C71CDC">
        <w:rPr>
          <w:rFonts w:ascii="Arial" w:hAnsi="Arial" w:cs="Arial"/>
          <w:sz w:val="24"/>
          <w:szCs w:val="24"/>
        </w:rPr>
        <w:t>F</w:t>
      </w:r>
      <w:r w:rsidR="002E2383" w:rsidRPr="00C71CDC">
        <w:rPr>
          <w:rFonts w:ascii="Arial" w:hAnsi="Arial" w:cs="Arial"/>
          <w:sz w:val="24"/>
          <w:szCs w:val="24"/>
        </w:rPr>
        <w:t>elipe, un periodista deportivo que padece una enfermedad degenerativa</w:t>
      </w:r>
      <w:r w:rsidR="00873A8B" w:rsidRPr="00C71CDC">
        <w:rPr>
          <w:rFonts w:ascii="Arial" w:hAnsi="Arial" w:cs="Arial"/>
          <w:sz w:val="24"/>
          <w:szCs w:val="24"/>
        </w:rPr>
        <w:t xml:space="preserve">, </w:t>
      </w:r>
      <w:r w:rsidR="009D517C">
        <w:rPr>
          <w:rFonts w:ascii="Arial" w:hAnsi="Arial" w:cs="Arial"/>
          <w:sz w:val="24"/>
          <w:szCs w:val="24"/>
        </w:rPr>
        <w:t>y con muchos de sus compañeros.</w:t>
      </w:r>
      <w:r w:rsidR="00873A8B" w:rsidRPr="00C71CDC">
        <w:rPr>
          <w:rFonts w:ascii="Arial" w:hAnsi="Arial" w:cs="Arial"/>
          <w:sz w:val="24"/>
          <w:szCs w:val="24"/>
        </w:rPr>
        <w:t xml:space="preserve"> María de Villota María comenzó explicando su actividad profesional en automovilismo, para después hablar de su accidente y transmitió, la idea de que ahora puede ver las cosas con mayor perspectiva y claridad que antes, que su equipo ahora es el de los enfermos, y que quería ayudar a todas aquellas personas que lo necesitan y especialmente a los niños que padecen un tipo de enfermedad rara, degenerativa y con pocas </w:t>
      </w:r>
      <w:r w:rsidR="00873A8B" w:rsidRPr="00C71CDC">
        <w:rPr>
          <w:rFonts w:ascii="Arial" w:hAnsi="Arial" w:cs="Arial"/>
          <w:sz w:val="24"/>
          <w:szCs w:val="24"/>
        </w:rPr>
        <w:lastRenderedPageBreak/>
        <w:t xml:space="preserve">esperanzas de vida, como es el caso de las enfermedades neuromusculares y mitocondriales. </w:t>
      </w:r>
    </w:p>
    <w:p w:rsidR="004A667D" w:rsidRPr="00C71CDC" w:rsidRDefault="004A0905" w:rsidP="00C71CDC">
      <w:pPr>
        <w:spacing w:before="100" w:beforeAutospacing="1" w:after="100" w:afterAutospacing="1" w:line="240" w:lineRule="auto"/>
        <w:jc w:val="both"/>
        <w:rPr>
          <w:rFonts w:ascii="Arial" w:hAnsi="Arial" w:cs="Arial"/>
          <w:sz w:val="24"/>
          <w:szCs w:val="24"/>
        </w:rPr>
      </w:pPr>
      <w:r w:rsidRPr="00C71CDC">
        <w:rPr>
          <w:rFonts w:ascii="Arial" w:hAnsi="Arial" w:cs="Arial"/>
          <w:noProof/>
          <w:sz w:val="24"/>
          <w:szCs w:val="24"/>
          <w:lang w:eastAsia="es-ES"/>
        </w:rPr>
        <w:drawing>
          <wp:inline distT="0" distB="0" distL="0" distR="0">
            <wp:extent cx="5219700" cy="3480888"/>
            <wp:effectExtent l="19050" t="0" r="0" b="0"/>
            <wp:docPr id="4" name="Imagen 1" descr="C:\Users\javier-perez\Desktop\FUNDACIÓN\EVENTOS\CUMPLE MARÍA 2013\FOTOS\Maria y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EVENTOS\CUMPLE MARÍA 2013\FOTOS\Maria y grupo.jpg"/>
                    <pic:cNvPicPr>
                      <a:picLocks noChangeAspect="1" noChangeArrowheads="1"/>
                    </pic:cNvPicPr>
                  </pic:nvPicPr>
                  <pic:blipFill>
                    <a:blip r:embed="rId10" cstate="email"/>
                    <a:srcRect/>
                    <a:stretch>
                      <a:fillRect/>
                    </a:stretch>
                  </pic:blipFill>
                  <pic:spPr bwMode="auto">
                    <a:xfrm>
                      <a:off x="0" y="0"/>
                      <a:ext cx="5220718" cy="3481567"/>
                    </a:xfrm>
                    <a:prstGeom prst="rect">
                      <a:avLst/>
                    </a:prstGeom>
                    <a:noFill/>
                    <a:ln w="9525">
                      <a:noFill/>
                      <a:miter lim="800000"/>
                      <a:headEnd/>
                      <a:tailEnd/>
                    </a:ln>
                  </pic:spPr>
                </pic:pic>
              </a:graphicData>
            </a:graphic>
          </wp:inline>
        </w:drawing>
      </w:r>
    </w:p>
    <w:p w:rsidR="004A667D" w:rsidRPr="00C71CDC" w:rsidRDefault="004A667D" w:rsidP="009D517C">
      <w:pPr>
        <w:pStyle w:val="NormalWeb"/>
        <w:shd w:val="clear" w:color="auto" w:fill="FFFFFF"/>
        <w:spacing w:after="200" w:afterAutospacing="0" w:line="276" w:lineRule="auto"/>
        <w:jc w:val="both"/>
        <w:rPr>
          <w:rFonts w:ascii="Arial" w:eastAsiaTheme="minorHAnsi" w:hAnsi="Arial" w:cs="Arial"/>
          <w:lang w:eastAsia="en-US"/>
        </w:rPr>
      </w:pPr>
      <w:r w:rsidRPr="00C71CDC">
        <w:rPr>
          <w:rFonts w:ascii="Arial" w:eastAsiaTheme="minorHAnsi" w:hAnsi="Arial" w:cs="Arial"/>
          <w:lang w:eastAsia="en-US"/>
        </w:rPr>
        <w:t>El día 6 de</w:t>
      </w:r>
      <w:r w:rsidR="0021798E">
        <w:rPr>
          <w:rFonts w:ascii="Arial" w:eastAsiaTheme="minorHAnsi" w:hAnsi="Arial" w:cs="Arial"/>
          <w:lang w:eastAsia="en-US"/>
        </w:rPr>
        <w:t xml:space="preserve"> junio, la empresa Autorol</w:t>
      </w:r>
      <w:r w:rsidR="00912A94" w:rsidRPr="00C71CDC">
        <w:rPr>
          <w:rFonts w:ascii="Arial" w:eastAsiaTheme="minorHAnsi" w:hAnsi="Arial" w:cs="Arial"/>
          <w:lang w:eastAsia="en-US"/>
        </w:rPr>
        <w:t xml:space="preserve">a celebró la </w:t>
      </w:r>
      <w:r w:rsidR="00912A94" w:rsidRPr="00C71CDC">
        <w:rPr>
          <w:rFonts w:ascii="Arial" w:eastAsiaTheme="minorHAnsi" w:hAnsi="Arial" w:cs="Arial"/>
          <w:bCs/>
          <w:lang w:eastAsia="en-US"/>
        </w:rPr>
        <w:t>IV Edición del Premio GP Autorola</w:t>
      </w:r>
      <w:r w:rsidR="00912A94" w:rsidRPr="00C71CDC">
        <w:rPr>
          <w:rFonts w:ascii="Arial" w:eastAsiaTheme="minorHAnsi" w:hAnsi="Arial" w:cs="Arial"/>
          <w:lang w:eastAsia="en-US"/>
        </w:rPr>
        <w:t xml:space="preserve">, a través del cual reconocieron a María de Villota por su trayectoria profesional y su implicación social como embajadora de nuestra </w:t>
      </w:r>
      <w:r w:rsidR="00912A94" w:rsidRPr="00C71CDC">
        <w:rPr>
          <w:rFonts w:ascii="Arial" w:eastAsiaTheme="minorHAnsi" w:hAnsi="Arial" w:cs="Arial"/>
          <w:bCs/>
          <w:lang w:eastAsia="en-US"/>
        </w:rPr>
        <w:t>Fundación Ana Carolina Díez Mahou</w:t>
      </w:r>
      <w:r w:rsidR="00912A94" w:rsidRPr="00C71CDC">
        <w:rPr>
          <w:rFonts w:ascii="Arial" w:eastAsiaTheme="minorHAnsi" w:hAnsi="Arial" w:cs="Arial"/>
          <w:lang w:eastAsia="en-US"/>
        </w:rPr>
        <w:t>. L</w:t>
      </w:r>
      <w:r w:rsidRPr="00C71CDC">
        <w:rPr>
          <w:rFonts w:ascii="Arial" w:eastAsiaTheme="minorHAnsi" w:hAnsi="Arial" w:cs="Arial"/>
          <w:lang w:eastAsia="en-US"/>
        </w:rPr>
        <w:t xml:space="preserve">a </w:t>
      </w:r>
      <w:r w:rsidRPr="00C71CDC">
        <w:rPr>
          <w:rFonts w:ascii="Arial" w:eastAsiaTheme="minorHAnsi" w:hAnsi="Arial" w:cs="Arial"/>
          <w:bCs/>
          <w:lang w:eastAsia="en-US"/>
        </w:rPr>
        <w:t>embajadora de Dinamarca</w:t>
      </w:r>
      <w:r w:rsidRPr="00C71CDC">
        <w:rPr>
          <w:rFonts w:ascii="Arial" w:eastAsiaTheme="minorHAnsi" w:hAnsi="Arial" w:cs="Arial"/>
          <w:lang w:eastAsia="en-US"/>
        </w:rPr>
        <w:t xml:space="preserve">, Lone Wisborg y el </w:t>
      </w:r>
      <w:r w:rsidRPr="00C71CDC">
        <w:rPr>
          <w:rFonts w:ascii="Arial" w:eastAsiaTheme="minorHAnsi" w:hAnsi="Arial" w:cs="Arial"/>
          <w:bCs/>
          <w:lang w:eastAsia="en-US"/>
        </w:rPr>
        <w:t>director general de Autorola Spain</w:t>
      </w:r>
      <w:r w:rsidRPr="00C71CDC">
        <w:rPr>
          <w:rFonts w:ascii="Arial" w:eastAsiaTheme="minorHAnsi" w:hAnsi="Arial" w:cs="Arial"/>
          <w:lang w:eastAsia="en-US"/>
        </w:rPr>
        <w:t>, Robert Peter Lohaus, </w:t>
      </w:r>
      <w:r w:rsidR="00912A94" w:rsidRPr="00C71CDC">
        <w:rPr>
          <w:rFonts w:ascii="Arial" w:eastAsiaTheme="minorHAnsi" w:hAnsi="Arial" w:cs="Arial"/>
          <w:lang w:eastAsia="en-US"/>
        </w:rPr>
        <w:t xml:space="preserve">le hicieron entrega del galardón, que implicaba además la donación de </w:t>
      </w:r>
      <w:r w:rsidRPr="00C71CDC">
        <w:rPr>
          <w:rFonts w:ascii="Arial" w:eastAsiaTheme="minorHAnsi" w:hAnsi="Arial" w:cs="Arial"/>
          <w:bCs/>
          <w:lang w:eastAsia="en-US"/>
        </w:rPr>
        <w:t>3.000 euros</w:t>
      </w:r>
      <w:r w:rsidR="00912A94" w:rsidRPr="00C71CDC">
        <w:rPr>
          <w:rFonts w:ascii="Arial" w:eastAsiaTheme="minorHAnsi" w:hAnsi="Arial" w:cs="Arial"/>
          <w:bCs/>
          <w:lang w:eastAsia="en-US"/>
        </w:rPr>
        <w:t xml:space="preserve"> a la entidad social que ella decidiera, y que gracias a su generosidad recayó en </w:t>
      </w:r>
      <w:r w:rsidRPr="00C71CDC">
        <w:rPr>
          <w:rFonts w:ascii="Arial" w:eastAsiaTheme="minorHAnsi" w:hAnsi="Arial" w:cs="Arial"/>
          <w:bCs/>
          <w:lang w:eastAsia="en-US"/>
        </w:rPr>
        <w:t>nuestra Fundación</w:t>
      </w:r>
      <w:r w:rsidR="00912A94" w:rsidRPr="00C71CDC">
        <w:rPr>
          <w:rFonts w:ascii="Arial" w:eastAsiaTheme="minorHAnsi" w:hAnsi="Arial" w:cs="Arial"/>
          <w:lang w:eastAsia="en-US"/>
        </w:rPr>
        <w:t xml:space="preserve">. Además, nuestro proyecto tuvo una gran acogida por parte de los más de 200 asistentes al evento, pertenecientes al </w:t>
      </w:r>
      <w:r w:rsidRPr="00C71CDC">
        <w:rPr>
          <w:rFonts w:ascii="Arial" w:eastAsiaTheme="minorHAnsi" w:hAnsi="Arial" w:cs="Arial"/>
          <w:lang w:eastAsia="en-US"/>
        </w:rPr>
        <w:t>sector del automóvil (renting, leasing, vehículos de ocasión</w:t>
      </w:r>
      <w:r w:rsidR="00912A94" w:rsidRPr="00C71CDC">
        <w:rPr>
          <w:rFonts w:ascii="Arial" w:eastAsiaTheme="minorHAnsi" w:hAnsi="Arial" w:cs="Arial"/>
          <w:lang w:eastAsia="en-US"/>
        </w:rPr>
        <w:t>….).</w:t>
      </w:r>
    </w:p>
    <w:p w:rsidR="008C5262" w:rsidRPr="00C71CDC" w:rsidRDefault="008C5262" w:rsidP="009D517C">
      <w:pPr>
        <w:pStyle w:val="NormalWeb"/>
        <w:shd w:val="clear" w:color="auto" w:fill="FFFFFF"/>
        <w:spacing w:after="200" w:afterAutospacing="0" w:line="276" w:lineRule="auto"/>
        <w:jc w:val="both"/>
        <w:rPr>
          <w:rFonts w:ascii="Arial" w:eastAsiaTheme="minorHAnsi" w:hAnsi="Arial" w:cs="Arial"/>
          <w:lang w:eastAsia="en-US"/>
        </w:rPr>
      </w:pPr>
      <w:r w:rsidRPr="00C71CDC">
        <w:rPr>
          <w:rFonts w:ascii="Arial" w:eastAsiaTheme="minorHAnsi" w:hAnsi="Arial" w:cs="Arial"/>
          <w:lang w:eastAsia="en-US"/>
        </w:rPr>
        <w:t>En julio, María de Villota quiso celebrar con los niños de Fundación y sus familias el aniversario de su accidente, y se reunió con todos ellos en una entrañable tarde de merienda y teatro para los más pequeños.</w:t>
      </w:r>
    </w:p>
    <w:p w:rsidR="00010008" w:rsidRPr="00C71CDC" w:rsidRDefault="00010008" w:rsidP="009D517C">
      <w:pPr>
        <w:shd w:val="clear" w:color="auto" w:fill="FFFFFF"/>
        <w:spacing w:before="100" w:beforeAutospacing="1"/>
        <w:jc w:val="both"/>
        <w:rPr>
          <w:rFonts w:ascii="Arial" w:hAnsi="Arial" w:cs="Arial"/>
          <w:sz w:val="24"/>
          <w:szCs w:val="24"/>
        </w:rPr>
      </w:pPr>
      <w:r w:rsidRPr="00C71CDC">
        <w:rPr>
          <w:rFonts w:ascii="Arial" w:hAnsi="Arial" w:cs="Arial"/>
          <w:sz w:val="24"/>
          <w:szCs w:val="24"/>
        </w:rPr>
        <w:t xml:space="preserve">En el mes de octubre, salió a la venta el libro escrito por María de Villota, </w:t>
      </w:r>
      <w:r w:rsidR="00A35556" w:rsidRPr="00C71CDC">
        <w:rPr>
          <w:rFonts w:ascii="Arial" w:hAnsi="Arial" w:cs="Arial"/>
          <w:sz w:val="24"/>
          <w:szCs w:val="24"/>
        </w:rPr>
        <w:t xml:space="preserve">“La vida es un regalo”, editado por la Plataforma Testimonio, </w:t>
      </w:r>
      <w:r w:rsidRPr="00C71CDC">
        <w:rPr>
          <w:rFonts w:ascii="Arial" w:hAnsi="Arial" w:cs="Arial"/>
          <w:sz w:val="24"/>
          <w:szCs w:val="24"/>
        </w:rPr>
        <w:t xml:space="preserve"> en el que recorría su biografía automovil</w:t>
      </w:r>
      <w:r w:rsidR="00A35556" w:rsidRPr="00C71CDC">
        <w:rPr>
          <w:rFonts w:ascii="Arial" w:hAnsi="Arial" w:cs="Arial"/>
          <w:sz w:val="24"/>
          <w:szCs w:val="24"/>
        </w:rPr>
        <w:t xml:space="preserve">ística, personal, y sus últimos proyectos iniciados tras el grave accidente que sufrió. Sobre esta última etapa, en sus páginas hacía diversas alusiones hacia la labor de la Fundación Ana Carolina Díez Mahou y sobre su papel como Embajadora y Madrina. Además, decidió que el 0,7% de la recaudación obtenida por las ventas de este libro fuera aparar a la Fundación. </w:t>
      </w:r>
    </w:p>
    <w:p w:rsidR="00010008" w:rsidRDefault="00A35556" w:rsidP="009D517C">
      <w:pPr>
        <w:shd w:val="clear" w:color="auto" w:fill="FFFFFF"/>
        <w:spacing w:before="100" w:beforeAutospacing="1"/>
        <w:jc w:val="both"/>
        <w:rPr>
          <w:rFonts w:ascii="Arial" w:hAnsi="Arial" w:cs="Arial"/>
          <w:b/>
          <w:i/>
          <w:sz w:val="24"/>
          <w:szCs w:val="24"/>
        </w:rPr>
      </w:pPr>
      <w:r w:rsidRPr="00C71CDC">
        <w:rPr>
          <w:rFonts w:ascii="Arial" w:hAnsi="Arial" w:cs="Arial"/>
          <w:sz w:val="24"/>
          <w:szCs w:val="24"/>
        </w:rPr>
        <w:lastRenderedPageBreak/>
        <w:t xml:space="preserve">Siempre estaremos agradecidos por su ayuda, e intentaremos seguir su ejemplo. Como ella misma dejó escrito, </w:t>
      </w:r>
      <w:r w:rsidRPr="00C71CDC">
        <w:rPr>
          <w:rFonts w:ascii="Arial" w:hAnsi="Arial" w:cs="Arial"/>
          <w:b/>
          <w:i/>
          <w:sz w:val="24"/>
          <w:szCs w:val="24"/>
        </w:rPr>
        <w:t>“</w:t>
      </w:r>
      <w:r w:rsidR="005E1508" w:rsidRPr="00C71CDC">
        <w:rPr>
          <w:rFonts w:ascii="Arial" w:hAnsi="Arial" w:cs="Arial"/>
          <w:b/>
          <w:i/>
          <w:sz w:val="24"/>
          <w:szCs w:val="24"/>
        </w:rPr>
        <w:t>¡</w:t>
      </w:r>
      <w:r w:rsidRPr="00C71CDC">
        <w:rPr>
          <w:rFonts w:ascii="Arial" w:hAnsi="Arial" w:cs="Arial"/>
          <w:b/>
          <w:i/>
          <w:sz w:val="24"/>
          <w:szCs w:val="24"/>
        </w:rPr>
        <w:t>Parad</w:t>
      </w:r>
      <w:r w:rsidR="005E1508" w:rsidRPr="00C71CDC">
        <w:rPr>
          <w:rFonts w:ascii="Arial" w:hAnsi="Arial" w:cs="Arial"/>
          <w:b/>
          <w:i/>
          <w:sz w:val="24"/>
          <w:szCs w:val="24"/>
        </w:rPr>
        <w:t>!</w:t>
      </w:r>
      <w:r w:rsidRPr="00C71CDC">
        <w:rPr>
          <w:rFonts w:ascii="Arial" w:hAnsi="Arial" w:cs="Arial"/>
          <w:b/>
          <w:i/>
          <w:sz w:val="24"/>
          <w:szCs w:val="24"/>
        </w:rPr>
        <w:t xml:space="preserve">, parad en seco como si un accidente ocurriera en nuestra vida. Nuestra vida no es nuestra, es un trozo de tiempo infinito si lo compartes con quien amas, con quien te necesita. Y el mismo trozo de tiempo mezquino si no aprecias esto y cuanto te rodea. ¡Sonríe, por Dios! O por quien </w:t>
      </w:r>
      <w:r w:rsidR="00F43735" w:rsidRPr="00C71CDC">
        <w:rPr>
          <w:rFonts w:ascii="Arial" w:hAnsi="Arial" w:cs="Arial"/>
          <w:b/>
          <w:i/>
          <w:sz w:val="24"/>
          <w:szCs w:val="24"/>
        </w:rPr>
        <w:t>tú</w:t>
      </w:r>
      <w:r w:rsidRPr="00C71CDC">
        <w:rPr>
          <w:rFonts w:ascii="Arial" w:hAnsi="Arial" w:cs="Arial"/>
          <w:b/>
          <w:i/>
          <w:sz w:val="24"/>
          <w:szCs w:val="24"/>
        </w:rPr>
        <w:t xml:space="preserve"> quieras</w:t>
      </w:r>
      <w:r w:rsidR="00F43735" w:rsidRPr="00C71CDC">
        <w:rPr>
          <w:rFonts w:ascii="Arial" w:hAnsi="Arial" w:cs="Arial"/>
          <w:b/>
          <w:i/>
          <w:sz w:val="24"/>
          <w:szCs w:val="24"/>
        </w:rPr>
        <w:t>,</w:t>
      </w:r>
      <w:r w:rsidRPr="00C71CDC">
        <w:rPr>
          <w:rFonts w:ascii="Arial" w:hAnsi="Arial" w:cs="Arial"/>
          <w:b/>
          <w:i/>
          <w:sz w:val="24"/>
          <w:szCs w:val="24"/>
        </w:rPr>
        <w:t xml:space="preserve"> pero sonríe, porque hoy estás aquí y te queda mucho por vivir en este día. Y decide. Decide </w:t>
      </w:r>
      <w:r w:rsidR="005E1508" w:rsidRPr="00C71CDC">
        <w:rPr>
          <w:rFonts w:ascii="Arial" w:hAnsi="Arial" w:cs="Arial"/>
          <w:b/>
          <w:i/>
          <w:sz w:val="24"/>
          <w:szCs w:val="24"/>
        </w:rPr>
        <w:t>si quieres sólo llegar, o pasear este increíble camino”.</w:t>
      </w:r>
    </w:p>
    <w:p w:rsidR="00370370" w:rsidRPr="00370370" w:rsidRDefault="00370370" w:rsidP="009D517C">
      <w:pPr>
        <w:shd w:val="clear" w:color="auto" w:fill="FFFFFF"/>
        <w:spacing w:before="100" w:beforeAutospacing="1"/>
        <w:jc w:val="both"/>
        <w:rPr>
          <w:rFonts w:ascii="Arial" w:hAnsi="Arial" w:cs="Arial"/>
          <w:b/>
          <w:sz w:val="24"/>
          <w:szCs w:val="24"/>
          <w:u w:val="single"/>
        </w:rPr>
      </w:pPr>
      <w:r w:rsidRPr="00370370">
        <w:rPr>
          <w:rFonts w:ascii="Arial" w:hAnsi="Arial" w:cs="Arial"/>
          <w:b/>
          <w:sz w:val="24"/>
          <w:szCs w:val="24"/>
          <w:u w:val="single"/>
        </w:rPr>
        <w:t>GRACIAS MARÍA, SEGUIREMOS TU EJEMPLO</w:t>
      </w:r>
    </w:p>
    <w:p w:rsidR="00010008" w:rsidRPr="00C71CDC" w:rsidRDefault="000079E0" w:rsidP="00C71CDC">
      <w:pPr>
        <w:pStyle w:val="NormalWeb"/>
        <w:shd w:val="clear" w:color="auto" w:fill="FFFFFF"/>
        <w:jc w:val="both"/>
        <w:rPr>
          <w:rFonts w:ascii="Arial" w:hAnsi="Arial" w:cs="Arial"/>
        </w:rPr>
      </w:pPr>
      <w:r>
        <w:rPr>
          <w:rFonts w:ascii="Arial" w:hAnsi="Arial" w:cs="Arial"/>
          <w:noProof/>
        </w:rPr>
        <w:drawing>
          <wp:inline distT="0" distB="0" distL="0" distR="0">
            <wp:extent cx="1809750" cy="1209675"/>
            <wp:effectExtent l="19050" t="0" r="0" b="0"/>
            <wp:docPr id="5" name="Imagen 1" descr="C:\Users\javier-perez\Desktop\FUNDACIÓN\WEB Y REDES SOCIALES\FOTOS\FOTOS MARIA Y MARCOS\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WEB Y REDES SOCIALES\FOTOS\FOTOS MARIA Y MARCOS\IMG_3898.jpg"/>
                    <pic:cNvPicPr>
                      <a:picLocks noChangeAspect="1" noChangeArrowheads="1"/>
                    </pic:cNvPicPr>
                  </pic:nvPicPr>
                  <pic:blipFill>
                    <a:blip r:embed="rId11" cstate="email"/>
                    <a:srcRect/>
                    <a:stretch>
                      <a:fillRect/>
                    </a:stretch>
                  </pic:blipFill>
                  <pic:spPr bwMode="auto">
                    <a:xfrm>
                      <a:off x="0" y="0"/>
                      <a:ext cx="1809750" cy="1209675"/>
                    </a:xfrm>
                    <a:prstGeom prst="rect">
                      <a:avLst/>
                    </a:prstGeom>
                    <a:noFill/>
                    <a:ln w="9525">
                      <a:noFill/>
                      <a:miter lim="800000"/>
                      <a:headEnd/>
                      <a:tailEnd/>
                    </a:ln>
                  </pic:spPr>
                </pic:pic>
              </a:graphicData>
            </a:graphic>
          </wp:inline>
        </w:drawing>
      </w:r>
      <w:r w:rsidRPr="000079E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3062975" cy="2038350"/>
            <wp:effectExtent l="19050" t="0" r="4075" b="0"/>
            <wp:docPr id="7" name="Imagen 3" descr="C:\Users\javier-perez\Desktop\FUNDACIÓN\PROGRAMA DE ACTIVIDADES\PROYECTO MARÍA DE VILLOTA\MADRINA\FOTOS MARIA\Maria De Villota 2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vier-perez\Desktop\FUNDACIÓN\PROGRAMA DE ACTIVIDADES\PROYECTO MARÍA DE VILLOTA\MADRINA\FOTOS MARIA\Maria De Villota 2 min.jpg"/>
                    <pic:cNvPicPr>
                      <a:picLocks noChangeAspect="1" noChangeArrowheads="1"/>
                    </pic:cNvPicPr>
                  </pic:nvPicPr>
                  <pic:blipFill>
                    <a:blip r:embed="rId12" cstate="email"/>
                    <a:srcRect/>
                    <a:stretch>
                      <a:fillRect/>
                    </a:stretch>
                  </pic:blipFill>
                  <pic:spPr bwMode="auto">
                    <a:xfrm>
                      <a:off x="0" y="0"/>
                      <a:ext cx="3062975" cy="203835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5400040" cy="4050030"/>
            <wp:effectExtent l="19050" t="0" r="0" b="0"/>
            <wp:docPr id="6" name="Imagen 2" descr="C:\Users\javier-perez\Desktop\FUNDACIÓN\EVENTOS\VISITA AL CREER\IMG_7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perez\Desktop\FUNDACIÓN\EVENTOS\VISITA AL CREER\IMG_7468.jpg"/>
                    <pic:cNvPicPr>
                      <a:picLocks noChangeAspect="1" noChangeArrowheads="1"/>
                    </pic:cNvPicPr>
                  </pic:nvPicPr>
                  <pic:blipFill>
                    <a:blip r:embed="rId13" cstate="email"/>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C71CDC" w:rsidRPr="00C71CDC" w:rsidRDefault="00C71CDC" w:rsidP="00C71CDC">
      <w:pPr>
        <w:spacing w:before="100" w:beforeAutospacing="1" w:after="100" w:afterAutospacing="1" w:line="240" w:lineRule="auto"/>
        <w:jc w:val="both"/>
        <w:rPr>
          <w:rFonts w:ascii="Arial" w:hAnsi="Arial" w:cs="Arial"/>
          <w:sz w:val="24"/>
          <w:szCs w:val="24"/>
        </w:rPr>
      </w:pPr>
    </w:p>
    <w:p w:rsidR="006F6713" w:rsidRPr="00C71CDC" w:rsidRDefault="006F6713" w:rsidP="00C71CDC">
      <w:pPr>
        <w:pStyle w:val="Prrafodelista"/>
        <w:numPr>
          <w:ilvl w:val="0"/>
          <w:numId w:val="3"/>
        </w:numPr>
        <w:jc w:val="both"/>
        <w:rPr>
          <w:rFonts w:ascii="Arial" w:hAnsi="Arial" w:cs="Arial"/>
          <w:b/>
          <w:sz w:val="24"/>
          <w:szCs w:val="24"/>
        </w:rPr>
      </w:pPr>
      <w:r w:rsidRPr="00C71CDC">
        <w:rPr>
          <w:rFonts w:ascii="Arial" w:hAnsi="Arial" w:cs="Arial"/>
          <w:b/>
          <w:sz w:val="24"/>
          <w:szCs w:val="24"/>
        </w:rPr>
        <w:lastRenderedPageBreak/>
        <w:t>Áreas de Actuación</w:t>
      </w:r>
      <w:r w:rsidR="009D517C">
        <w:rPr>
          <w:rFonts w:ascii="Arial" w:hAnsi="Arial" w:cs="Arial"/>
          <w:b/>
          <w:sz w:val="24"/>
          <w:szCs w:val="24"/>
        </w:rPr>
        <w:t>.</w:t>
      </w:r>
    </w:p>
    <w:p w:rsidR="006F6713" w:rsidRPr="00C71CDC" w:rsidRDefault="003056C1" w:rsidP="00C71CDC">
      <w:pPr>
        <w:jc w:val="both"/>
        <w:rPr>
          <w:rFonts w:ascii="Arial" w:hAnsi="Arial" w:cs="Arial"/>
          <w:b/>
          <w:sz w:val="24"/>
          <w:szCs w:val="24"/>
          <w:u w:val="single"/>
        </w:rPr>
      </w:pPr>
      <w:r w:rsidRPr="00C71CDC">
        <w:rPr>
          <w:rFonts w:ascii="Arial" w:hAnsi="Arial" w:cs="Arial"/>
          <w:b/>
          <w:sz w:val="24"/>
          <w:szCs w:val="24"/>
          <w:u w:val="single"/>
        </w:rPr>
        <w:t xml:space="preserve">1. </w:t>
      </w:r>
      <w:r w:rsidR="006F6713" w:rsidRPr="00C71CDC">
        <w:rPr>
          <w:rFonts w:ascii="Arial" w:hAnsi="Arial" w:cs="Arial"/>
          <w:b/>
          <w:sz w:val="24"/>
          <w:szCs w:val="24"/>
          <w:u w:val="single"/>
        </w:rPr>
        <w:t>Asistencial y de Ayuda Directa</w:t>
      </w:r>
      <w:r w:rsidR="009D517C">
        <w:rPr>
          <w:rFonts w:ascii="Arial" w:hAnsi="Arial" w:cs="Arial"/>
          <w:b/>
          <w:sz w:val="24"/>
          <w:szCs w:val="24"/>
          <w:u w:val="single"/>
        </w:rPr>
        <w:t>.</w:t>
      </w:r>
    </w:p>
    <w:p w:rsidR="006F6713" w:rsidRPr="00C71CDC" w:rsidRDefault="006F6713" w:rsidP="00C71CDC">
      <w:pPr>
        <w:jc w:val="both"/>
        <w:rPr>
          <w:rFonts w:ascii="Arial" w:hAnsi="Arial" w:cs="Arial"/>
          <w:color w:val="FF0000"/>
          <w:sz w:val="24"/>
          <w:szCs w:val="24"/>
        </w:rPr>
      </w:pPr>
      <w:r w:rsidRPr="00C71CDC">
        <w:rPr>
          <w:rFonts w:ascii="Arial" w:hAnsi="Arial" w:cs="Arial"/>
          <w:sz w:val="24"/>
          <w:szCs w:val="24"/>
          <w:u w:val="single"/>
        </w:rPr>
        <w:t>Terapias</w:t>
      </w:r>
      <w:r w:rsidR="009D517C">
        <w:rPr>
          <w:rFonts w:ascii="Arial" w:hAnsi="Arial" w:cs="Arial"/>
          <w:sz w:val="24"/>
          <w:szCs w:val="24"/>
          <w:u w:val="single"/>
        </w:rPr>
        <w:t>:</w:t>
      </w:r>
      <w:r w:rsidR="003056C1" w:rsidRPr="00C71CDC">
        <w:rPr>
          <w:rFonts w:ascii="Arial" w:hAnsi="Arial" w:cs="Arial"/>
          <w:sz w:val="24"/>
          <w:szCs w:val="24"/>
        </w:rPr>
        <w:t xml:space="preserve"> </w:t>
      </w:r>
    </w:p>
    <w:p w:rsidR="00341AE4" w:rsidRPr="00C71CDC" w:rsidRDefault="003056C1" w:rsidP="009D517C">
      <w:pPr>
        <w:pStyle w:val="Prrafodelista"/>
        <w:numPr>
          <w:ilvl w:val="0"/>
          <w:numId w:val="4"/>
        </w:numPr>
        <w:spacing w:before="100" w:beforeAutospacing="1"/>
        <w:jc w:val="both"/>
        <w:rPr>
          <w:rFonts w:ascii="Arial" w:hAnsi="Arial" w:cs="Arial"/>
          <w:sz w:val="24"/>
          <w:szCs w:val="24"/>
        </w:rPr>
      </w:pPr>
      <w:r w:rsidRPr="00C71CDC">
        <w:rPr>
          <w:rFonts w:ascii="Arial" w:hAnsi="Arial" w:cs="Arial"/>
          <w:b/>
          <w:sz w:val="24"/>
          <w:szCs w:val="24"/>
        </w:rPr>
        <w:t>Fisioterapia y estimulación en sala y agua. Instalaciones propias en Centro Valle 36</w:t>
      </w:r>
      <w:r w:rsidR="00BA0594" w:rsidRPr="00C71CDC">
        <w:rPr>
          <w:rFonts w:ascii="Arial" w:hAnsi="Arial" w:cs="Arial"/>
          <w:b/>
          <w:sz w:val="24"/>
          <w:szCs w:val="24"/>
        </w:rPr>
        <w:t>:</w:t>
      </w:r>
      <w:r w:rsidR="00BA0594" w:rsidRPr="00C71CDC">
        <w:rPr>
          <w:rFonts w:ascii="Arial" w:hAnsi="Arial" w:cs="Arial"/>
          <w:sz w:val="24"/>
          <w:szCs w:val="24"/>
        </w:rPr>
        <w:t xml:space="preserve"> Durante est</w:t>
      </w:r>
      <w:r w:rsidR="00341AE4" w:rsidRPr="00C71CDC">
        <w:rPr>
          <w:rFonts w:ascii="Arial" w:hAnsi="Arial" w:cs="Arial"/>
          <w:sz w:val="24"/>
          <w:szCs w:val="24"/>
        </w:rPr>
        <w:t xml:space="preserve">e año se ha atendido a </w:t>
      </w:r>
      <w:r w:rsidR="00B93709">
        <w:rPr>
          <w:rFonts w:ascii="Arial" w:hAnsi="Arial" w:cs="Arial"/>
          <w:sz w:val="24"/>
          <w:szCs w:val="24"/>
        </w:rPr>
        <w:t>3</w:t>
      </w:r>
      <w:r w:rsidR="00C71CDC">
        <w:rPr>
          <w:rFonts w:ascii="Arial" w:hAnsi="Arial" w:cs="Arial"/>
          <w:sz w:val="24"/>
          <w:szCs w:val="24"/>
        </w:rPr>
        <w:t>0</w:t>
      </w:r>
      <w:r w:rsidR="00341AE4" w:rsidRPr="00C71CDC">
        <w:rPr>
          <w:rFonts w:ascii="Arial" w:hAnsi="Arial" w:cs="Arial"/>
          <w:sz w:val="24"/>
          <w:szCs w:val="24"/>
        </w:rPr>
        <w:t xml:space="preserve"> niños con enfermedades </w:t>
      </w:r>
      <w:r w:rsidR="00C71CDC">
        <w:rPr>
          <w:rFonts w:ascii="Arial" w:hAnsi="Arial" w:cs="Arial"/>
          <w:sz w:val="24"/>
          <w:szCs w:val="24"/>
        </w:rPr>
        <w:t>neuro</w:t>
      </w:r>
      <w:r w:rsidR="00341AE4" w:rsidRPr="00C71CDC">
        <w:rPr>
          <w:rFonts w:ascii="Arial" w:hAnsi="Arial" w:cs="Arial"/>
          <w:sz w:val="24"/>
          <w:szCs w:val="24"/>
        </w:rPr>
        <w:t xml:space="preserve">musculares mediante tratamiento de fisioterapia, adaptándolo a sus necesidades específicas, a la vez que liberamos a las familias del importante gasto económico que conlleva. Los bebés y niños con este tipo de patologías tienen un denominador común: sufren una pérdida progresiva de la fuerza muscular, dificultando su movilidad y produciendo en muchos casos problemas respiratorios, hasta llegar a padecer una gran dependencia. Las personas que padecen este tipo de patologías </w:t>
      </w:r>
      <w:r w:rsidR="00341AE4" w:rsidRPr="00C71CDC">
        <w:rPr>
          <w:rFonts w:ascii="Arial" w:hAnsi="Arial" w:cs="Arial"/>
          <w:bCs/>
          <w:sz w:val="24"/>
          <w:szCs w:val="24"/>
        </w:rPr>
        <w:t>no disponen de tratamientos farmacológicos efectivos, ni curativos</w:t>
      </w:r>
      <w:r w:rsidR="00341AE4" w:rsidRPr="00C71CDC">
        <w:rPr>
          <w:rFonts w:ascii="Arial" w:hAnsi="Arial" w:cs="Arial"/>
          <w:sz w:val="24"/>
          <w:szCs w:val="24"/>
        </w:rPr>
        <w:t>, por ello, las estrategias de rehabilitación son imprescindibles y constituyen el eje fundamental de su tratamiento. El objetivo de la fisioterapia es mejorar su calidad de vida actual y futura, frenando el avance de la enfermedad y proporcionando una mayor autonomía.</w:t>
      </w:r>
    </w:p>
    <w:p w:rsidR="00341AE4" w:rsidRPr="00C71CDC" w:rsidRDefault="00341AE4" w:rsidP="009D517C">
      <w:pPr>
        <w:pStyle w:val="Prrafodelista"/>
        <w:spacing w:before="100" w:beforeAutospacing="1"/>
        <w:jc w:val="both"/>
        <w:rPr>
          <w:rFonts w:ascii="Arial" w:hAnsi="Arial" w:cs="Arial"/>
          <w:sz w:val="24"/>
          <w:szCs w:val="24"/>
        </w:rPr>
      </w:pPr>
    </w:p>
    <w:p w:rsidR="00341AE4" w:rsidRPr="00C71CDC" w:rsidRDefault="00BA0594" w:rsidP="009D517C">
      <w:pPr>
        <w:pStyle w:val="Prrafodelista"/>
        <w:numPr>
          <w:ilvl w:val="0"/>
          <w:numId w:val="4"/>
        </w:numPr>
        <w:spacing w:before="100" w:beforeAutospacing="1"/>
        <w:jc w:val="both"/>
        <w:rPr>
          <w:rFonts w:ascii="Arial" w:hAnsi="Arial" w:cs="Arial"/>
          <w:sz w:val="24"/>
          <w:szCs w:val="24"/>
        </w:rPr>
      </w:pPr>
      <w:r w:rsidRPr="00C71CDC">
        <w:rPr>
          <w:rFonts w:ascii="Arial" w:hAnsi="Arial" w:cs="Arial"/>
          <w:b/>
          <w:sz w:val="24"/>
          <w:szCs w:val="24"/>
        </w:rPr>
        <w:t>Fisioterapia a domicilio. Convenio con AEPMI. Proyecto patroc</w:t>
      </w:r>
      <w:r w:rsidR="00341AE4" w:rsidRPr="00C71CDC">
        <w:rPr>
          <w:rFonts w:ascii="Arial" w:hAnsi="Arial" w:cs="Arial"/>
          <w:b/>
          <w:sz w:val="24"/>
          <w:szCs w:val="24"/>
        </w:rPr>
        <w:t xml:space="preserve">inado por la Fundación La Caixa: </w:t>
      </w:r>
      <w:r w:rsidR="00341AE4" w:rsidRPr="00C71CDC">
        <w:rPr>
          <w:rFonts w:ascii="Arial" w:hAnsi="Arial" w:cs="Arial"/>
          <w:sz w:val="24"/>
          <w:szCs w:val="24"/>
        </w:rPr>
        <w:t xml:space="preserve">se ha impartido el tratamiento de fisioterapia a domicilio a </w:t>
      </w:r>
      <w:r w:rsidR="00C71CDC">
        <w:rPr>
          <w:rFonts w:ascii="Arial" w:hAnsi="Arial" w:cs="Arial"/>
          <w:sz w:val="24"/>
          <w:szCs w:val="24"/>
        </w:rPr>
        <w:t>10</w:t>
      </w:r>
      <w:r w:rsidR="00341AE4" w:rsidRPr="00C71CDC">
        <w:rPr>
          <w:rFonts w:ascii="Arial" w:hAnsi="Arial" w:cs="Arial"/>
          <w:sz w:val="24"/>
          <w:szCs w:val="24"/>
        </w:rPr>
        <w:t xml:space="preserve"> pacientes que por diversas causas (patológicas y/</w:t>
      </w:r>
      <w:r w:rsidR="00873E15">
        <w:rPr>
          <w:rFonts w:ascii="Arial" w:hAnsi="Arial" w:cs="Arial"/>
          <w:sz w:val="24"/>
          <w:szCs w:val="24"/>
        </w:rPr>
        <w:t xml:space="preserve">o </w:t>
      </w:r>
      <w:r w:rsidR="00341AE4" w:rsidRPr="00C71CDC">
        <w:rPr>
          <w:rFonts w:ascii="Arial" w:hAnsi="Arial" w:cs="Arial"/>
          <w:sz w:val="24"/>
          <w:szCs w:val="24"/>
        </w:rPr>
        <w:t>logísticas), no podían desplazarse a nuestras instalaciones de Centro Valle 36. Este servicio ha sido posible gracias al Convenio firmado en 2012 con la Asociación de Enfermos con Patologías Mitocondriales, que obtuvo los fondos para desarrollar esta actividad a través de la Fundación La Caixa.</w:t>
      </w:r>
      <w:r w:rsidR="007B3593" w:rsidRPr="00C71CDC">
        <w:rPr>
          <w:rFonts w:ascii="Arial" w:hAnsi="Arial" w:cs="Arial"/>
          <w:sz w:val="24"/>
          <w:szCs w:val="24"/>
        </w:rPr>
        <w:t xml:space="preserve"> </w:t>
      </w:r>
      <w:r w:rsidR="00370370">
        <w:rPr>
          <w:rFonts w:ascii="Arial" w:hAnsi="Arial" w:cs="Arial"/>
          <w:sz w:val="24"/>
          <w:szCs w:val="24"/>
        </w:rPr>
        <w:t>Este proyecto duró de septiembre de 2012 a septiembre de 2013.</w:t>
      </w:r>
    </w:p>
    <w:p w:rsidR="00341AE4" w:rsidRPr="00C71CDC" w:rsidRDefault="00341AE4" w:rsidP="009D517C">
      <w:pPr>
        <w:pStyle w:val="Prrafodelista"/>
        <w:spacing w:before="100" w:beforeAutospacing="1"/>
        <w:jc w:val="both"/>
        <w:rPr>
          <w:rFonts w:ascii="Arial" w:hAnsi="Arial" w:cs="Arial"/>
          <w:sz w:val="24"/>
          <w:szCs w:val="24"/>
        </w:rPr>
      </w:pPr>
    </w:p>
    <w:p w:rsidR="007B3593" w:rsidRPr="00C71CDC" w:rsidRDefault="00BA0594" w:rsidP="009D517C">
      <w:pPr>
        <w:pStyle w:val="Prrafodelista"/>
        <w:numPr>
          <w:ilvl w:val="0"/>
          <w:numId w:val="4"/>
        </w:numPr>
        <w:spacing w:before="100" w:beforeAutospacing="1"/>
        <w:jc w:val="both"/>
        <w:rPr>
          <w:rFonts w:ascii="Arial" w:hAnsi="Arial" w:cs="Arial"/>
          <w:sz w:val="24"/>
          <w:szCs w:val="24"/>
        </w:rPr>
      </w:pPr>
      <w:r w:rsidRPr="00C71CDC">
        <w:rPr>
          <w:rFonts w:ascii="Arial" w:hAnsi="Arial" w:cs="Arial"/>
          <w:b/>
          <w:sz w:val="24"/>
          <w:szCs w:val="24"/>
        </w:rPr>
        <w:t>Fisioterapia en agua. Convenio con la Fundación San José</w:t>
      </w:r>
      <w:r w:rsidR="007B3593" w:rsidRPr="00C71CDC">
        <w:rPr>
          <w:rFonts w:ascii="Arial" w:hAnsi="Arial" w:cs="Arial"/>
          <w:b/>
          <w:sz w:val="24"/>
          <w:szCs w:val="24"/>
        </w:rPr>
        <w:t>, Hermanos de San Juan de Dios:</w:t>
      </w:r>
      <w:r w:rsidR="007B3593" w:rsidRPr="00C71CDC">
        <w:rPr>
          <w:rFonts w:ascii="Arial" w:hAnsi="Arial" w:cs="Arial"/>
          <w:sz w:val="24"/>
          <w:szCs w:val="24"/>
        </w:rPr>
        <w:t xml:space="preserve"> la Fundación San José desarrolla diversos servicios y terapias, entre los que se encuentra la terapia en el agua</w:t>
      </w:r>
      <w:r w:rsidR="00A76924" w:rsidRPr="00C71CDC">
        <w:rPr>
          <w:rFonts w:ascii="Arial" w:hAnsi="Arial" w:cs="Arial"/>
          <w:sz w:val="24"/>
          <w:szCs w:val="24"/>
        </w:rPr>
        <w:t>, que trata diversas patologías, como traumatológica y ortopédica</w:t>
      </w:r>
      <w:r w:rsidR="007B3593" w:rsidRPr="00C71CDC">
        <w:rPr>
          <w:rFonts w:ascii="Arial" w:hAnsi="Arial" w:cs="Arial"/>
          <w:sz w:val="24"/>
          <w:szCs w:val="24"/>
        </w:rPr>
        <w:t>, pre y postcirugía</w:t>
      </w:r>
      <w:r w:rsidR="00A76924" w:rsidRPr="00C71CDC">
        <w:rPr>
          <w:rFonts w:ascii="Arial" w:hAnsi="Arial" w:cs="Arial"/>
          <w:sz w:val="24"/>
          <w:szCs w:val="24"/>
        </w:rPr>
        <w:t>, neurología adultos e infantil, atención temprana, e</w:t>
      </w:r>
      <w:r w:rsidR="007B3593" w:rsidRPr="00C71CDC">
        <w:rPr>
          <w:rFonts w:ascii="Arial" w:hAnsi="Arial" w:cs="Arial"/>
          <w:sz w:val="24"/>
          <w:szCs w:val="24"/>
        </w:rPr>
        <w:t>scuela de espalda</w:t>
      </w:r>
      <w:r w:rsidR="00A76924" w:rsidRPr="00C71CDC">
        <w:rPr>
          <w:rFonts w:ascii="Arial" w:hAnsi="Arial" w:cs="Arial"/>
          <w:sz w:val="24"/>
          <w:szCs w:val="24"/>
        </w:rPr>
        <w:t>, r</w:t>
      </w:r>
      <w:r w:rsidR="007B3593" w:rsidRPr="00C71CDC">
        <w:rPr>
          <w:rFonts w:ascii="Arial" w:hAnsi="Arial" w:cs="Arial"/>
          <w:sz w:val="24"/>
          <w:szCs w:val="24"/>
        </w:rPr>
        <w:t>eumatología</w:t>
      </w:r>
      <w:r w:rsidR="00A76924" w:rsidRPr="00C71CDC">
        <w:rPr>
          <w:rFonts w:ascii="Arial" w:hAnsi="Arial" w:cs="Arial"/>
          <w:sz w:val="24"/>
          <w:szCs w:val="24"/>
        </w:rPr>
        <w:t xml:space="preserve"> e inmovilismos. Mediante el acuerdo alcanzado con la Fundación Ana Carolina Díez Mahou</w:t>
      </w:r>
      <w:r w:rsidR="00C71CDC">
        <w:rPr>
          <w:rFonts w:ascii="Arial" w:hAnsi="Arial" w:cs="Arial"/>
          <w:sz w:val="24"/>
          <w:szCs w:val="24"/>
        </w:rPr>
        <w:t>, 10 de los niños con mayor afectación se han beneficiado de esta terapia</w:t>
      </w:r>
      <w:r w:rsidR="00873E15">
        <w:rPr>
          <w:rFonts w:ascii="Arial" w:hAnsi="Arial" w:cs="Arial"/>
          <w:sz w:val="24"/>
          <w:szCs w:val="24"/>
        </w:rPr>
        <w:t>, mediante un descuento económico importante</w:t>
      </w:r>
      <w:r w:rsidR="00370370">
        <w:rPr>
          <w:rFonts w:ascii="Arial" w:hAnsi="Arial" w:cs="Arial"/>
          <w:sz w:val="24"/>
          <w:szCs w:val="24"/>
        </w:rPr>
        <w:t xml:space="preserve"> (20%)</w:t>
      </w:r>
      <w:r w:rsidR="00C71CDC">
        <w:rPr>
          <w:rFonts w:ascii="Arial" w:hAnsi="Arial" w:cs="Arial"/>
          <w:sz w:val="24"/>
          <w:szCs w:val="24"/>
        </w:rPr>
        <w:t>.</w:t>
      </w:r>
    </w:p>
    <w:p w:rsidR="00BA0594" w:rsidRDefault="00BA0594" w:rsidP="00C71CDC">
      <w:pPr>
        <w:jc w:val="both"/>
        <w:rPr>
          <w:rFonts w:ascii="Arial" w:hAnsi="Arial" w:cs="Arial"/>
          <w:sz w:val="24"/>
          <w:szCs w:val="24"/>
        </w:rPr>
      </w:pPr>
    </w:p>
    <w:p w:rsidR="009D517C" w:rsidRDefault="009D517C" w:rsidP="00C71CDC">
      <w:pPr>
        <w:jc w:val="both"/>
        <w:rPr>
          <w:rFonts w:ascii="Arial" w:hAnsi="Arial" w:cs="Arial"/>
          <w:sz w:val="24"/>
          <w:szCs w:val="24"/>
        </w:rPr>
      </w:pPr>
    </w:p>
    <w:p w:rsidR="009D517C" w:rsidRPr="00C71CDC" w:rsidRDefault="009D517C" w:rsidP="00C71CDC">
      <w:pPr>
        <w:jc w:val="both"/>
        <w:rPr>
          <w:rFonts w:ascii="Arial" w:hAnsi="Arial" w:cs="Arial"/>
          <w:sz w:val="24"/>
          <w:szCs w:val="24"/>
        </w:rPr>
      </w:pPr>
    </w:p>
    <w:p w:rsidR="00BA0594" w:rsidRPr="00C71CDC" w:rsidRDefault="006F6713" w:rsidP="00C71CDC">
      <w:pPr>
        <w:jc w:val="both"/>
        <w:rPr>
          <w:rFonts w:ascii="Arial" w:hAnsi="Arial" w:cs="Arial"/>
          <w:sz w:val="24"/>
          <w:szCs w:val="24"/>
          <w:u w:val="single"/>
        </w:rPr>
      </w:pPr>
      <w:r w:rsidRPr="00C71CDC">
        <w:rPr>
          <w:rFonts w:ascii="Arial" w:hAnsi="Arial" w:cs="Arial"/>
          <w:sz w:val="24"/>
          <w:szCs w:val="24"/>
          <w:u w:val="single"/>
        </w:rPr>
        <w:lastRenderedPageBreak/>
        <w:t>Asesoramiento</w:t>
      </w:r>
      <w:r w:rsidR="009D517C">
        <w:rPr>
          <w:rFonts w:ascii="Arial" w:hAnsi="Arial" w:cs="Arial"/>
          <w:sz w:val="24"/>
          <w:szCs w:val="24"/>
          <w:u w:val="single"/>
        </w:rPr>
        <w:t>:</w:t>
      </w:r>
    </w:p>
    <w:p w:rsidR="00BA0594" w:rsidRDefault="00BA0594" w:rsidP="00C71CDC">
      <w:pPr>
        <w:pStyle w:val="Prrafodelista"/>
        <w:numPr>
          <w:ilvl w:val="0"/>
          <w:numId w:val="5"/>
        </w:numPr>
        <w:jc w:val="both"/>
        <w:rPr>
          <w:rFonts w:ascii="Arial" w:hAnsi="Arial" w:cs="Arial"/>
          <w:sz w:val="24"/>
          <w:szCs w:val="24"/>
        </w:rPr>
      </w:pPr>
      <w:r w:rsidRPr="00C71CDC">
        <w:rPr>
          <w:rFonts w:ascii="Arial" w:hAnsi="Arial" w:cs="Arial"/>
          <w:b/>
          <w:sz w:val="24"/>
          <w:szCs w:val="24"/>
        </w:rPr>
        <w:t>Orientación e Información práctica a las familias:</w:t>
      </w:r>
      <w:r w:rsidRPr="00C71CDC">
        <w:rPr>
          <w:rFonts w:ascii="Arial" w:hAnsi="Arial" w:cs="Arial"/>
          <w:sz w:val="24"/>
          <w:szCs w:val="24"/>
        </w:rPr>
        <w:t xml:space="preserve"> </w:t>
      </w:r>
      <w:r w:rsidR="000E4D36" w:rsidRPr="00C71CDC">
        <w:rPr>
          <w:rFonts w:ascii="Arial" w:hAnsi="Arial" w:cs="Arial"/>
          <w:sz w:val="24"/>
          <w:szCs w:val="24"/>
        </w:rPr>
        <w:t xml:space="preserve">en la Fundación se ha facilitado a </w:t>
      </w:r>
      <w:r w:rsidR="00C71CDC">
        <w:rPr>
          <w:rFonts w:ascii="Arial" w:hAnsi="Arial" w:cs="Arial"/>
          <w:sz w:val="24"/>
          <w:szCs w:val="24"/>
        </w:rPr>
        <w:t>80</w:t>
      </w:r>
      <w:r w:rsidR="000E4D36" w:rsidRPr="00C71CDC">
        <w:rPr>
          <w:rFonts w:ascii="Arial" w:hAnsi="Arial" w:cs="Arial"/>
          <w:sz w:val="24"/>
          <w:szCs w:val="24"/>
        </w:rPr>
        <w:t xml:space="preserve"> familias </w:t>
      </w:r>
      <w:r w:rsidR="00C71CDC">
        <w:rPr>
          <w:rFonts w:ascii="Arial" w:hAnsi="Arial" w:cs="Arial"/>
          <w:sz w:val="24"/>
          <w:szCs w:val="24"/>
        </w:rPr>
        <w:t xml:space="preserve">con niños con enfermedades neuromusculares </w:t>
      </w:r>
      <w:r w:rsidR="000E4D36" w:rsidRPr="00C71CDC">
        <w:rPr>
          <w:rFonts w:ascii="Arial" w:hAnsi="Arial" w:cs="Arial"/>
          <w:sz w:val="24"/>
          <w:szCs w:val="24"/>
        </w:rPr>
        <w:t>toda la información práctica que han necesitado sobre las ayudas públicas que se encuentran vigentes actualmente en relación a distintas cuestiones, como l</w:t>
      </w:r>
      <w:r w:rsidR="00205F9C" w:rsidRPr="00C71CDC">
        <w:rPr>
          <w:rFonts w:ascii="Arial" w:hAnsi="Arial" w:cs="Arial"/>
          <w:sz w:val="24"/>
          <w:szCs w:val="24"/>
        </w:rPr>
        <w:t>a</w:t>
      </w:r>
      <w:r w:rsidR="000E4D36" w:rsidRPr="00C71CDC">
        <w:rPr>
          <w:rFonts w:ascii="Arial" w:hAnsi="Arial" w:cs="Arial"/>
          <w:sz w:val="24"/>
          <w:szCs w:val="24"/>
        </w:rPr>
        <w:t xml:space="preserve"> obtención del grado de minusvalía de los niños afectados</w:t>
      </w:r>
      <w:r w:rsidR="00873E15">
        <w:rPr>
          <w:rFonts w:ascii="Arial" w:hAnsi="Arial" w:cs="Arial"/>
          <w:sz w:val="24"/>
          <w:szCs w:val="24"/>
        </w:rPr>
        <w:t xml:space="preserve"> y prestación por hijo a cargo,</w:t>
      </w:r>
      <w:r w:rsidR="000E4D36" w:rsidRPr="00C71CDC">
        <w:rPr>
          <w:rFonts w:ascii="Arial" w:hAnsi="Arial" w:cs="Arial"/>
          <w:sz w:val="24"/>
          <w:szCs w:val="24"/>
        </w:rPr>
        <w:t xml:space="preserve"> la reducción de jornada por cuidado de hijo con enfermedad grave, la gestión para </w:t>
      </w:r>
      <w:r w:rsidR="00205F9C" w:rsidRPr="00C71CDC">
        <w:rPr>
          <w:rFonts w:ascii="Arial" w:hAnsi="Arial" w:cs="Arial"/>
          <w:sz w:val="24"/>
          <w:szCs w:val="24"/>
        </w:rPr>
        <w:t xml:space="preserve">acceder a los centros de atención temprana, </w:t>
      </w:r>
      <w:r w:rsidR="00873E15">
        <w:rPr>
          <w:rFonts w:ascii="Arial" w:hAnsi="Arial" w:cs="Arial"/>
          <w:sz w:val="24"/>
          <w:szCs w:val="24"/>
        </w:rPr>
        <w:t xml:space="preserve">la relación de los centros de referencia y profesionales en las enfermedades neuromusculares y mitocondriales, </w:t>
      </w:r>
      <w:r w:rsidR="00205F9C" w:rsidRPr="00C71CDC">
        <w:rPr>
          <w:rFonts w:ascii="Arial" w:hAnsi="Arial" w:cs="Arial"/>
          <w:sz w:val="24"/>
          <w:szCs w:val="24"/>
        </w:rPr>
        <w:t>etc.</w:t>
      </w:r>
    </w:p>
    <w:p w:rsidR="00C71CDC" w:rsidRPr="00C71CDC" w:rsidRDefault="00C71CDC" w:rsidP="00C71CDC">
      <w:pPr>
        <w:pStyle w:val="Prrafodelista"/>
        <w:jc w:val="both"/>
        <w:rPr>
          <w:rFonts w:ascii="Arial" w:hAnsi="Arial" w:cs="Arial"/>
          <w:sz w:val="24"/>
          <w:szCs w:val="24"/>
        </w:rPr>
      </w:pPr>
    </w:p>
    <w:p w:rsidR="00BA0594" w:rsidRPr="00C71CDC" w:rsidRDefault="00BA0594" w:rsidP="009D517C">
      <w:pPr>
        <w:pStyle w:val="Prrafodelista"/>
        <w:numPr>
          <w:ilvl w:val="0"/>
          <w:numId w:val="5"/>
        </w:numPr>
        <w:ind w:left="714" w:hanging="357"/>
        <w:jc w:val="both"/>
        <w:rPr>
          <w:rFonts w:ascii="Arial" w:hAnsi="Arial" w:cs="Arial"/>
          <w:sz w:val="24"/>
          <w:szCs w:val="24"/>
        </w:rPr>
      </w:pPr>
      <w:r w:rsidRPr="00C71CDC">
        <w:rPr>
          <w:rFonts w:ascii="Arial" w:hAnsi="Arial" w:cs="Arial"/>
          <w:b/>
          <w:sz w:val="24"/>
          <w:szCs w:val="24"/>
        </w:rPr>
        <w:t>Asesoramiento genético</w:t>
      </w:r>
      <w:r w:rsidR="00A92F3F" w:rsidRPr="00C71CDC">
        <w:rPr>
          <w:rFonts w:ascii="Arial" w:hAnsi="Arial" w:cs="Arial"/>
          <w:b/>
          <w:sz w:val="24"/>
          <w:szCs w:val="24"/>
        </w:rPr>
        <w:t xml:space="preserve">: </w:t>
      </w:r>
      <w:r w:rsidR="00A92F3F" w:rsidRPr="00C71CDC">
        <w:rPr>
          <w:rFonts w:ascii="Arial" w:hAnsi="Arial" w:cs="Arial"/>
          <w:sz w:val="24"/>
          <w:szCs w:val="24"/>
        </w:rPr>
        <w:t>desde febrero de 2013, y mediante un acuerdo alcanzado con la Fundación, el</w:t>
      </w:r>
      <w:r w:rsidR="00A92F3F" w:rsidRPr="00C71CDC">
        <w:rPr>
          <w:rFonts w:ascii="Arial" w:hAnsi="Arial" w:cs="Arial"/>
          <w:bCs/>
          <w:sz w:val="24"/>
          <w:szCs w:val="24"/>
        </w:rPr>
        <w:t xml:space="preserve"> Laboratorio de Diagnóstico Genético </w:t>
      </w:r>
      <w:hyperlink r:id="rId14" w:history="1">
        <w:r w:rsidR="00A92F3F" w:rsidRPr="00C71CDC">
          <w:rPr>
            <w:rFonts w:ascii="Arial" w:hAnsi="Arial" w:cs="Arial"/>
            <w:sz w:val="24"/>
            <w:szCs w:val="24"/>
          </w:rPr>
          <w:t>Geniality</w:t>
        </w:r>
      </w:hyperlink>
      <w:r w:rsidR="00A92F3F" w:rsidRPr="00C71CDC">
        <w:rPr>
          <w:rFonts w:ascii="Arial" w:hAnsi="Arial" w:cs="Arial"/>
          <w:bCs/>
          <w:sz w:val="24"/>
          <w:szCs w:val="24"/>
        </w:rPr>
        <w:t xml:space="preserve"> ofrece asesoramiento genético gratuito a </w:t>
      </w:r>
      <w:r w:rsidR="00A92F3F" w:rsidRPr="00C71CDC">
        <w:rPr>
          <w:rFonts w:ascii="Arial" w:hAnsi="Arial" w:cs="Arial"/>
          <w:sz w:val="24"/>
          <w:szCs w:val="24"/>
        </w:rPr>
        <w:t xml:space="preserve">todas aquellas familias cuyo hijo padezca algún tipo de </w:t>
      </w:r>
      <w:r w:rsidR="00A92F3F" w:rsidRPr="00C71CDC">
        <w:rPr>
          <w:rFonts w:ascii="Arial" w:hAnsi="Arial" w:cs="Arial"/>
          <w:bCs/>
          <w:sz w:val="24"/>
          <w:szCs w:val="24"/>
        </w:rPr>
        <w:t xml:space="preserve">enfermedad neuromuscular, y que </w:t>
      </w:r>
      <w:r w:rsidR="00A92F3F" w:rsidRPr="00C71CDC">
        <w:rPr>
          <w:rFonts w:ascii="Arial" w:hAnsi="Arial" w:cs="Arial"/>
          <w:sz w:val="24"/>
          <w:szCs w:val="24"/>
        </w:rPr>
        <w:t>tengan cualquier duda relacionada con</w:t>
      </w:r>
      <w:r w:rsidR="00A92F3F" w:rsidRPr="00C71CDC">
        <w:rPr>
          <w:rFonts w:ascii="Arial" w:hAnsi="Arial" w:cs="Arial"/>
          <w:bCs/>
          <w:sz w:val="24"/>
          <w:szCs w:val="24"/>
        </w:rPr>
        <w:t xml:space="preserve"> aspectos genéticos</w:t>
      </w:r>
      <w:r w:rsidR="00A92F3F" w:rsidRPr="00C71CDC">
        <w:rPr>
          <w:rFonts w:ascii="Arial" w:hAnsi="Arial" w:cs="Arial"/>
          <w:sz w:val="24"/>
          <w:szCs w:val="24"/>
        </w:rPr>
        <w:t xml:space="preserve"> de dichas patologías (diagnóstico genético, cómo se transmite la </w:t>
      </w:r>
      <w:r w:rsidR="003A0C5A" w:rsidRPr="00C71CDC">
        <w:rPr>
          <w:rFonts w:ascii="Arial" w:hAnsi="Arial" w:cs="Arial"/>
          <w:sz w:val="24"/>
          <w:szCs w:val="24"/>
        </w:rPr>
        <w:t>e</w:t>
      </w:r>
      <w:r w:rsidR="00A92F3F" w:rsidRPr="00C71CDC">
        <w:rPr>
          <w:rFonts w:ascii="Arial" w:hAnsi="Arial" w:cs="Arial"/>
          <w:sz w:val="24"/>
          <w:szCs w:val="24"/>
        </w:rPr>
        <w:t>nfermedad, planificación familiar genética, opciones de preimplantación embrionaria, etc.).</w:t>
      </w:r>
    </w:p>
    <w:p w:rsidR="003A0C5A" w:rsidRPr="00C71CDC" w:rsidRDefault="003A0C5A" w:rsidP="00E256E2">
      <w:pPr>
        <w:pStyle w:val="Prrafodelista"/>
        <w:spacing w:after="0" w:line="240" w:lineRule="auto"/>
        <w:jc w:val="both"/>
        <w:rPr>
          <w:rFonts w:ascii="Arial" w:hAnsi="Arial" w:cs="Arial"/>
          <w:sz w:val="24"/>
          <w:szCs w:val="24"/>
        </w:rPr>
      </w:pPr>
    </w:p>
    <w:p w:rsidR="006F6713" w:rsidRDefault="006F6713" w:rsidP="00E256E2">
      <w:pPr>
        <w:spacing w:after="0" w:line="240" w:lineRule="auto"/>
        <w:jc w:val="both"/>
        <w:rPr>
          <w:rFonts w:ascii="Arial" w:hAnsi="Arial" w:cs="Arial"/>
          <w:sz w:val="24"/>
          <w:szCs w:val="24"/>
          <w:u w:val="single"/>
        </w:rPr>
      </w:pPr>
      <w:r w:rsidRPr="00C71CDC">
        <w:rPr>
          <w:rFonts w:ascii="Arial" w:hAnsi="Arial" w:cs="Arial"/>
          <w:sz w:val="24"/>
          <w:szCs w:val="24"/>
          <w:u w:val="single"/>
        </w:rPr>
        <w:t>Derivación de Servicios como Asociados de FEDER</w:t>
      </w:r>
      <w:r w:rsidR="009D517C">
        <w:rPr>
          <w:rFonts w:ascii="Arial" w:hAnsi="Arial" w:cs="Arial"/>
          <w:sz w:val="24"/>
          <w:szCs w:val="24"/>
          <w:u w:val="single"/>
        </w:rPr>
        <w:t>:</w:t>
      </w:r>
    </w:p>
    <w:p w:rsidR="00E256E2" w:rsidRPr="00C71CDC" w:rsidRDefault="00E256E2" w:rsidP="00E256E2">
      <w:pPr>
        <w:spacing w:after="0" w:line="240" w:lineRule="auto"/>
        <w:jc w:val="both"/>
        <w:rPr>
          <w:rFonts w:ascii="Arial" w:hAnsi="Arial" w:cs="Arial"/>
          <w:sz w:val="24"/>
          <w:szCs w:val="24"/>
          <w:u w:val="single"/>
        </w:rPr>
      </w:pPr>
    </w:p>
    <w:p w:rsidR="003A0C5A" w:rsidRPr="00C71CDC" w:rsidRDefault="00526B08" w:rsidP="00C71CDC">
      <w:pPr>
        <w:jc w:val="both"/>
        <w:rPr>
          <w:rFonts w:ascii="Arial" w:hAnsi="Arial" w:cs="Arial"/>
          <w:sz w:val="24"/>
          <w:szCs w:val="24"/>
        </w:rPr>
      </w:pPr>
      <w:r w:rsidRPr="00C71CDC">
        <w:rPr>
          <w:rFonts w:ascii="Arial" w:hAnsi="Arial" w:cs="Arial"/>
          <w:sz w:val="24"/>
          <w:szCs w:val="24"/>
        </w:rPr>
        <w:t xml:space="preserve">Como socios de FEDER, la Federación Española de Enfermedades </w:t>
      </w:r>
      <w:r w:rsidR="00873E15">
        <w:rPr>
          <w:rFonts w:ascii="Arial" w:hAnsi="Arial" w:cs="Arial"/>
          <w:sz w:val="24"/>
          <w:szCs w:val="24"/>
        </w:rPr>
        <w:t>Raras, nuestros asociados han tenido</w:t>
      </w:r>
      <w:r w:rsidRPr="00C71CDC">
        <w:rPr>
          <w:rFonts w:ascii="Arial" w:hAnsi="Arial" w:cs="Arial"/>
          <w:sz w:val="24"/>
          <w:szCs w:val="24"/>
        </w:rPr>
        <w:t xml:space="preserve"> acceso a los servicios para particulares que ofrece esta Federación, como el Servicio de Atención Psicológica o el Servicio de Asesoramiento Psicológico o el Servicio de Asesoría Jurídica.</w:t>
      </w:r>
    </w:p>
    <w:p w:rsidR="006F6713" w:rsidRPr="00C71CDC" w:rsidRDefault="006F6713" w:rsidP="00C71CDC">
      <w:pPr>
        <w:jc w:val="both"/>
        <w:rPr>
          <w:rFonts w:ascii="Arial" w:hAnsi="Arial" w:cs="Arial"/>
          <w:sz w:val="24"/>
          <w:szCs w:val="24"/>
          <w:u w:val="single"/>
        </w:rPr>
      </w:pPr>
      <w:r w:rsidRPr="00C71CDC">
        <w:rPr>
          <w:rFonts w:ascii="Arial" w:hAnsi="Arial" w:cs="Arial"/>
          <w:sz w:val="24"/>
          <w:szCs w:val="24"/>
          <w:u w:val="single"/>
        </w:rPr>
        <w:t>Otras iniciativas</w:t>
      </w:r>
      <w:r w:rsidR="009D517C">
        <w:rPr>
          <w:rFonts w:ascii="Arial" w:hAnsi="Arial" w:cs="Arial"/>
          <w:sz w:val="24"/>
          <w:szCs w:val="24"/>
          <w:u w:val="single"/>
        </w:rPr>
        <w:t>:</w:t>
      </w:r>
    </w:p>
    <w:p w:rsidR="00E51595" w:rsidRPr="00C71CDC" w:rsidRDefault="00E51595" w:rsidP="00C71CDC">
      <w:pPr>
        <w:jc w:val="both"/>
        <w:rPr>
          <w:rFonts w:ascii="Arial" w:hAnsi="Arial" w:cs="Arial"/>
          <w:color w:val="FF0000"/>
          <w:sz w:val="24"/>
          <w:szCs w:val="24"/>
        </w:rPr>
      </w:pPr>
      <w:r w:rsidRPr="00C71CDC">
        <w:rPr>
          <w:rFonts w:ascii="Arial" w:hAnsi="Arial" w:cs="Arial"/>
          <w:sz w:val="24"/>
          <w:szCs w:val="24"/>
        </w:rPr>
        <w:t>A lo largo de este año, la Fundación Ana Carolina Díez Mahou ha mantenido diversas reuniones encaminadas a la puesta en marcha de nuevas inic</w:t>
      </w:r>
      <w:r w:rsidR="00873E15">
        <w:rPr>
          <w:rFonts w:ascii="Arial" w:hAnsi="Arial" w:cs="Arial"/>
          <w:sz w:val="24"/>
          <w:szCs w:val="24"/>
        </w:rPr>
        <w:t>i</w:t>
      </w:r>
      <w:r w:rsidRPr="00C71CDC">
        <w:rPr>
          <w:rFonts w:ascii="Arial" w:hAnsi="Arial" w:cs="Arial"/>
          <w:sz w:val="24"/>
          <w:szCs w:val="24"/>
        </w:rPr>
        <w:t>ativas en el ámbito asistencial. En este sentido, se ha puesto en contacto con algunas entidades que realizan terapias con animales, como la Escuela de Equitación San Jorge</w:t>
      </w:r>
      <w:r w:rsidR="00037024" w:rsidRPr="00C71CDC">
        <w:rPr>
          <w:rFonts w:ascii="Arial" w:hAnsi="Arial" w:cs="Arial"/>
          <w:sz w:val="24"/>
          <w:szCs w:val="24"/>
        </w:rPr>
        <w:t xml:space="preserve"> (hipoterapia)</w:t>
      </w:r>
      <w:r w:rsidRPr="00C71CDC">
        <w:rPr>
          <w:rFonts w:ascii="Arial" w:hAnsi="Arial" w:cs="Arial"/>
          <w:sz w:val="24"/>
          <w:szCs w:val="24"/>
        </w:rPr>
        <w:t>, la Fundación Mundo Mar-Aqualandia o el Centro de Psicología Clínica y Psiquiátrica Alcañiz.</w:t>
      </w:r>
      <w:r w:rsidR="00037024" w:rsidRPr="00C71CDC">
        <w:rPr>
          <w:rFonts w:ascii="Arial" w:hAnsi="Arial" w:cs="Arial"/>
          <w:color w:val="FF0000"/>
          <w:sz w:val="24"/>
          <w:szCs w:val="24"/>
        </w:rPr>
        <w:t xml:space="preserve"> </w:t>
      </w:r>
    </w:p>
    <w:p w:rsidR="00037024" w:rsidRDefault="00037024" w:rsidP="00C71CDC">
      <w:pPr>
        <w:jc w:val="both"/>
        <w:rPr>
          <w:rFonts w:ascii="Arial" w:hAnsi="Arial" w:cs="Arial"/>
          <w:sz w:val="24"/>
          <w:szCs w:val="24"/>
        </w:rPr>
      </w:pPr>
      <w:r w:rsidRPr="00C71CDC">
        <w:rPr>
          <w:rFonts w:ascii="Arial" w:hAnsi="Arial" w:cs="Arial"/>
          <w:sz w:val="24"/>
          <w:szCs w:val="24"/>
        </w:rPr>
        <w:t>También se han mantenido reuniones con la Football is More Foundation (FIM), una Fun</w:t>
      </w:r>
      <w:r w:rsidR="00873E15">
        <w:rPr>
          <w:rFonts w:ascii="Arial" w:hAnsi="Arial" w:cs="Arial"/>
          <w:sz w:val="24"/>
          <w:szCs w:val="24"/>
        </w:rPr>
        <w:t>dación internacional de origen suizo</w:t>
      </w:r>
      <w:r w:rsidRPr="00C71CDC">
        <w:rPr>
          <w:rFonts w:ascii="Arial" w:hAnsi="Arial" w:cs="Arial"/>
          <w:sz w:val="24"/>
          <w:szCs w:val="24"/>
        </w:rPr>
        <w:t xml:space="preserve"> que se apoya en la fuerza del fútbol para apoyar proyectos solidarios.</w:t>
      </w:r>
    </w:p>
    <w:p w:rsidR="009D517C" w:rsidRDefault="009D517C" w:rsidP="00C71CDC">
      <w:pPr>
        <w:jc w:val="both"/>
        <w:rPr>
          <w:rFonts w:ascii="Arial" w:hAnsi="Arial" w:cs="Arial"/>
          <w:sz w:val="24"/>
          <w:szCs w:val="24"/>
        </w:rPr>
      </w:pPr>
    </w:p>
    <w:p w:rsidR="009D517C" w:rsidRDefault="009D517C" w:rsidP="00C71CDC">
      <w:pPr>
        <w:jc w:val="both"/>
        <w:rPr>
          <w:rFonts w:ascii="Arial" w:hAnsi="Arial" w:cs="Arial"/>
          <w:sz w:val="24"/>
          <w:szCs w:val="24"/>
        </w:rPr>
      </w:pPr>
    </w:p>
    <w:p w:rsidR="009D517C" w:rsidRDefault="009D517C" w:rsidP="00C71CDC">
      <w:pPr>
        <w:jc w:val="both"/>
        <w:rPr>
          <w:rFonts w:ascii="Arial" w:hAnsi="Arial" w:cs="Arial"/>
          <w:sz w:val="24"/>
          <w:szCs w:val="24"/>
        </w:rPr>
      </w:pPr>
    </w:p>
    <w:p w:rsidR="009D517C" w:rsidRPr="00C71CDC" w:rsidRDefault="009D517C" w:rsidP="00C71CDC">
      <w:pPr>
        <w:jc w:val="both"/>
        <w:rPr>
          <w:rFonts w:ascii="Arial" w:hAnsi="Arial" w:cs="Arial"/>
          <w:sz w:val="24"/>
          <w:szCs w:val="24"/>
        </w:rPr>
      </w:pPr>
    </w:p>
    <w:p w:rsidR="006F6713" w:rsidRPr="00C71CDC" w:rsidRDefault="00E51595" w:rsidP="00C71CDC">
      <w:pPr>
        <w:jc w:val="both"/>
        <w:rPr>
          <w:rFonts w:ascii="Arial" w:hAnsi="Arial" w:cs="Arial"/>
          <w:b/>
          <w:sz w:val="24"/>
          <w:szCs w:val="24"/>
          <w:u w:val="single"/>
        </w:rPr>
      </w:pPr>
      <w:r w:rsidRPr="00C71CDC">
        <w:rPr>
          <w:rFonts w:ascii="Arial" w:hAnsi="Arial" w:cs="Arial"/>
          <w:b/>
          <w:sz w:val="24"/>
          <w:szCs w:val="24"/>
          <w:u w:val="single"/>
        </w:rPr>
        <w:t xml:space="preserve">2. </w:t>
      </w:r>
      <w:r w:rsidR="006F6713" w:rsidRPr="00C71CDC">
        <w:rPr>
          <w:rFonts w:ascii="Arial" w:hAnsi="Arial" w:cs="Arial"/>
          <w:b/>
          <w:sz w:val="24"/>
          <w:szCs w:val="24"/>
          <w:u w:val="single"/>
        </w:rPr>
        <w:t>Formación</w:t>
      </w:r>
      <w:r w:rsidR="009D517C">
        <w:rPr>
          <w:rFonts w:ascii="Arial" w:hAnsi="Arial" w:cs="Arial"/>
          <w:b/>
          <w:sz w:val="24"/>
          <w:szCs w:val="24"/>
          <w:u w:val="single"/>
        </w:rPr>
        <w:t>.</w:t>
      </w:r>
    </w:p>
    <w:p w:rsidR="006F6713" w:rsidRPr="00C71CDC" w:rsidRDefault="006F6713" w:rsidP="00C71CDC">
      <w:pPr>
        <w:jc w:val="both"/>
        <w:rPr>
          <w:rFonts w:ascii="Arial" w:hAnsi="Arial" w:cs="Arial"/>
          <w:sz w:val="24"/>
          <w:szCs w:val="24"/>
          <w:u w:val="single"/>
        </w:rPr>
      </w:pPr>
      <w:r w:rsidRPr="00C71CDC">
        <w:rPr>
          <w:rFonts w:ascii="Arial" w:hAnsi="Arial" w:cs="Arial"/>
          <w:sz w:val="24"/>
          <w:szCs w:val="24"/>
          <w:u w:val="single"/>
        </w:rPr>
        <w:t>Formación</w:t>
      </w:r>
      <w:r w:rsidR="00370370">
        <w:rPr>
          <w:rFonts w:ascii="Arial" w:hAnsi="Arial" w:cs="Arial"/>
          <w:sz w:val="24"/>
          <w:szCs w:val="24"/>
          <w:u w:val="single"/>
        </w:rPr>
        <w:t xml:space="preserve"> organizada e</w:t>
      </w:r>
      <w:r w:rsidRPr="00C71CDC">
        <w:rPr>
          <w:rFonts w:ascii="Arial" w:hAnsi="Arial" w:cs="Arial"/>
          <w:sz w:val="24"/>
          <w:szCs w:val="24"/>
          <w:u w:val="single"/>
        </w:rPr>
        <w:t xml:space="preserve"> impartida desde la Fundación Ana Carolina Díez Mahou</w:t>
      </w:r>
      <w:r w:rsidR="00C71CDC">
        <w:rPr>
          <w:rFonts w:ascii="Arial" w:hAnsi="Arial" w:cs="Arial"/>
          <w:sz w:val="24"/>
          <w:szCs w:val="24"/>
          <w:u w:val="single"/>
        </w:rPr>
        <w:t>:</w:t>
      </w:r>
    </w:p>
    <w:p w:rsidR="002E2383" w:rsidRDefault="002E2383" w:rsidP="00C71CDC">
      <w:pPr>
        <w:jc w:val="both"/>
        <w:rPr>
          <w:rFonts w:ascii="Arial" w:hAnsi="Arial" w:cs="Arial"/>
          <w:sz w:val="24"/>
          <w:szCs w:val="24"/>
        </w:rPr>
      </w:pPr>
      <w:r w:rsidRPr="00C71CDC">
        <w:rPr>
          <w:rFonts w:ascii="Arial" w:hAnsi="Arial" w:cs="Arial"/>
          <w:sz w:val="24"/>
          <w:szCs w:val="24"/>
        </w:rPr>
        <w:t xml:space="preserve">Durante el año 2013 se han organizado diferentes cursos, unos en el ámbito profesional, y otros dirigidos a las familias de niños afectados. </w:t>
      </w:r>
    </w:p>
    <w:p w:rsidR="00E256E2" w:rsidRPr="00C71CDC" w:rsidRDefault="00E256E2" w:rsidP="00C71CDC">
      <w:pPr>
        <w:jc w:val="both"/>
        <w:rPr>
          <w:rFonts w:ascii="Arial" w:hAnsi="Arial" w:cs="Arial"/>
          <w:sz w:val="24"/>
          <w:szCs w:val="24"/>
        </w:rPr>
      </w:pPr>
      <w:r w:rsidRPr="00E256E2">
        <w:rPr>
          <w:rFonts w:ascii="Arial" w:hAnsi="Arial" w:cs="Arial"/>
          <w:noProof/>
          <w:sz w:val="24"/>
          <w:szCs w:val="24"/>
          <w:lang w:eastAsia="es-ES"/>
        </w:rPr>
        <w:drawing>
          <wp:inline distT="0" distB="0" distL="0" distR="0">
            <wp:extent cx="3000732" cy="1771650"/>
            <wp:effectExtent l="19050" t="0" r="9168" b="0"/>
            <wp:docPr id="10" name="Imagen 2" descr="http://www.fundacionanacarolinadiezmahou.com/wp-content/uploads/2013/03/DSCF052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dacionanacarolinadiezmahou.com/wp-content/uploads/2013/03/DSCF0523.jpg">
                      <a:hlinkClick r:id="rId15"/>
                    </pic:cNvPr>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4457" cy="1773849"/>
                    </a:xfrm>
                    <a:prstGeom prst="rect">
                      <a:avLst/>
                    </a:prstGeom>
                    <a:noFill/>
                    <a:ln>
                      <a:noFill/>
                    </a:ln>
                  </pic:spPr>
                </pic:pic>
              </a:graphicData>
            </a:graphic>
          </wp:inline>
        </w:drawing>
      </w:r>
    </w:p>
    <w:p w:rsidR="000D5820" w:rsidRPr="00C71CDC" w:rsidRDefault="002E2383" w:rsidP="00C71CDC">
      <w:pPr>
        <w:jc w:val="both"/>
        <w:rPr>
          <w:rFonts w:ascii="Arial" w:hAnsi="Arial" w:cs="Arial"/>
          <w:sz w:val="24"/>
          <w:szCs w:val="24"/>
        </w:rPr>
      </w:pPr>
      <w:r w:rsidRPr="00C71CDC">
        <w:rPr>
          <w:rFonts w:ascii="Arial" w:hAnsi="Arial" w:cs="Arial"/>
          <w:sz w:val="24"/>
          <w:szCs w:val="24"/>
        </w:rPr>
        <w:t>En relació</w:t>
      </w:r>
      <w:r w:rsidR="007A0411" w:rsidRPr="00C71CDC">
        <w:rPr>
          <w:rFonts w:ascii="Arial" w:hAnsi="Arial" w:cs="Arial"/>
          <w:sz w:val="24"/>
          <w:szCs w:val="24"/>
        </w:rPr>
        <w:t xml:space="preserve">n a los cursos profesionales, los días 9 y 10 de </w:t>
      </w:r>
      <w:r w:rsidRPr="00C71CDC">
        <w:rPr>
          <w:rFonts w:ascii="Arial" w:hAnsi="Arial" w:cs="Arial"/>
          <w:sz w:val="24"/>
          <w:szCs w:val="24"/>
        </w:rPr>
        <w:t xml:space="preserve">marzo de 2013 tuvo lugar el </w:t>
      </w:r>
      <w:r w:rsidR="007A0411" w:rsidRPr="00C71CDC">
        <w:rPr>
          <w:rFonts w:ascii="Arial" w:hAnsi="Arial" w:cs="Arial"/>
          <w:b/>
          <w:sz w:val="24"/>
          <w:szCs w:val="24"/>
        </w:rPr>
        <w:t xml:space="preserve">I </w:t>
      </w:r>
      <w:r w:rsidR="000D5820" w:rsidRPr="00C71CDC">
        <w:rPr>
          <w:rFonts w:ascii="Arial" w:hAnsi="Arial" w:cs="Arial"/>
          <w:b/>
          <w:sz w:val="24"/>
          <w:szCs w:val="24"/>
        </w:rPr>
        <w:t>Curso Práctico en Asientos Pélvicos y Bipedestadores</w:t>
      </w:r>
      <w:r w:rsidR="007A0411" w:rsidRPr="00C71CDC">
        <w:rPr>
          <w:rFonts w:ascii="Arial" w:hAnsi="Arial" w:cs="Arial"/>
          <w:sz w:val="24"/>
          <w:szCs w:val="24"/>
        </w:rPr>
        <w:t xml:space="preserve">, </w:t>
      </w:r>
      <w:r w:rsidR="003B1C45" w:rsidRPr="00C71CDC">
        <w:rPr>
          <w:rFonts w:ascii="Arial" w:hAnsi="Arial" w:cs="Arial"/>
          <w:sz w:val="24"/>
          <w:szCs w:val="24"/>
        </w:rPr>
        <w:t xml:space="preserve">en el que participaron </w:t>
      </w:r>
      <w:r w:rsidR="000D5820" w:rsidRPr="00C71CDC">
        <w:rPr>
          <w:rFonts w:ascii="Arial" w:hAnsi="Arial" w:cs="Arial"/>
          <w:sz w:val="24"/>
          <w:szCs w:val="24"/>
        </w:rPr>
        <w:t>13 fisioterapeutas infantiles interesados en la rama de Neurología</w:t>
      </w:r>
      <w:r w:rsidR="003B1C45" w:rsidRPr="00C71CDC">
        <w:rPr>
          <w:rFonts w:ascii="Arial" w:hAnsi="Arial" w:cs="Arial"/>
          <w:sz w:val="24"/>
          <w:szCs w:val="24"/>
        </w:rPr>
        <w:t xml:space="preserve">. </w:t>
      </w:r>
      <w:r w:rsidR="007A0411" w:rsidRPr="00C71CDC">
        <w:rPr>
          <w:rFonts w:ascii="Arial" w:hAnsi="Arial" w:cs="Arial"/>
          <w:sz w:val="24"/>
          <w:szCs w:val="24"/>
        </w:rPr>
        <w:t xml:space="preserve">El curso fue impartido por </w:t>
      </w:r>
      <w:r w:rsidR="000D5820" w:rsidRPr="00C71CDC">
        <w:rPr>
          <w:rFonts w:ascii="Arial" w:hAnsi="Arial" w:cs="Arial"/>
          <w:sz w:val="24"/>
          <w:szCs w:val="24"/>
        </w:rPr>
        <w:t>Ana Mendoza, Delegada SEFIP – Sociedad Española de Fisioterapia en Pediatría en Madrid</w:t>
      </w:r>
      <w:r w:rsidR="003B1C45" w:rsidRPr="00C71CDC">
        <w:rPr>
          <w:rFonts w:ascii="Arial" w:hAnsi="Arial" w:cs="Arial"/>
          <w:sz w:val="24"/>
          <w:szCs w:val="24"/>
        </w:rPr>
        <w:t xml:space="preserve">, </w:t>
      </w:r>
      <w:r w:rsidR="000D5820" w:rsidRPr="00C71CDC">
        <w:rPr>
          <w:rFonts w:ascii="Arial" w:hAnsi="Arial" w:cs="Arial"/>
          <w:sz w:val="24"/>
          <w:szCs w:val="24"/>
        </w:rPr>
        <w:t>y experta en la realización de asientos pélvicos, bipedestadores y otra serie de medidas de apoyo a los niños que están en rehabilitación</w:t>
      </w:r>
      <w:r w:rsidR="003B1C45" w:rsidRPr="00C71CDC">
        <w:rPr>
          <w:rFonts w:ascii="Arial" w:hAnsi="Arial" w:cs="Arial"/>
          <w:sz w:val="24"/>
          <w:szCs w:val="24"/>
        </w:rPr>
        <w:t>. Trabaja además en el</w:t>
      </w:r>
      <w:r w:rsidR="000D5820" w:rsidRPr="00C71CDC">
        <w:rPr>
          <w:rFonts w:ascii="Arial" w:hAnsi="Arial" w:cs="Arial"/>
          <w:sz w:val="24"/>
          <w:szCs w:val="24"/>
        </w:rPr>
        <w:t xml:space="preserve"> Centro de Atención Temprana ASPANDI</w:t>
      </w:r>
      <w:r w:rsidR="003B1C45" w:rsidRPr="00C71CDC">
        <w:rPr>
          <w:rFonts w:ascii="Arial" w:hAnsi="Arial" w:cs="Arial"/>
          <w:sz w:val="24"/>
          <w:szCs w:val="24"/>
        </w:rPr>
        <w:t>, ubicado en Fuenlabrada (Madrid).</w:t>
      </w:r>
      <w:r w:rsidR="000D5820" w:rsidRPr="00C71CDC">
        <w:rPr>
          <w:rFonts w:ascii="Arial" w:hAnsi="Arial" w:cs="Arial"/>
          <w:sz w:val="24"/>
          <w:szCs w:val="24"/>
        </w:rPr>
        <w:t xml:space="preserve"> </w:t>
      </w:r>
    </w:p>
    <w:p w:rsidR="00A76924" w:rsidRDefault="000D5820" w:rsidP="00C71CDC">
      <w:pPr>
        <w:jc w:val="both"/>
        <w:rPr>
          <w:rFonts w:ascii="Arial" w:hAnsi="Arial" w:cs="Arial"/>
          <w:sz w:val="24"/>
          <w:szCs w:val="24"/>
        </w:rPr>
      </w:pPr>
      <w:r w:rsidRPr="00C71CDC">
        <w:rPr>
          <w:rFonts w:ascii="Arial" w:hAnsi="Arial" w:cs="Arial"/>
          <w:sz w:val="24"/>
          <w:szCs w:val="24"/>
        </w:rPr>
        <w:t>E</w:t>
      </w:r>
      <w:r w:rsidR="007A0411" w:rsidRPr="00C71CDC">
        <w:rPr>
          <w:rFonts w:ascii="Arial" w:hAnsi="Arial" w:cs="Arial"/>
          <w:sz w:val="24"/>
          <w:szCs w:val="24"/>
        </w:rPr>
        <w:t xml:space="preserve">n la parte </w:t>
      </w:r>
      <w:r w:rsidR="003B1C45" w:rsidRPr="00C71CDC">
        <w:rPr>
          <w:rFonts w:ascii="Arial" w:hAnsi="Arial" w:cs="Arial"/>
          <w:sz w:val="24"/>
          <w:szCs w:val="24"/>
        </w:rPr>
        <w:t>práctica</w:t>
      </w:r>
      <w:r w:rsidR="007A0411" w:rsidRPr="00C71CDC">
        <w:rPr>
          <w:rFonts w:ascii="Arial" w:hAnsi="Arial" w:cs="Arial"/>
          <w:sz w:val="24"/>
          <w:szCs w:val="24"/>
        </w:rPr>
        <w:t xml:space="preserve">, alguna familias acudieron con sus hijos, que </w:t>
      </w:r>
      <w:r w:rsidR="003B1C45" w:rsidRPr="00C71CDC">
        <w:rPr>
          <w:rFonts w:ascii="Arial" w:hAnsi="Arial" w:cs="Arial"/>
          <w:sz w:val="24"/>
          <w:szCs w:val="24"/>
        </w:rPr>
        <w:t>sirvieron</w:t>
      </w:r>
      <w:r w:rsidR="007A0411" w:rsidRPr="00C71CDC">
        <w:rPr>
          <w:rFonts w:ascii="Arial" w:hAnsi="Arial" w:cs="Arial"/>
          <w:sz w:val="24"/>
          <w:szCs w:val="24"/>
        </w:rPr>
        <w:t xml:space="preserve"> de “modelos”, de forma que pudieron llevarse a casa </w:t>
      </w:r>
      <w:r w:rsidRPr="00C71CDC">
        <w:rPr>
          <w:rFonts w:ascii="Arial" w:hAnsi="Arial" w:cs="Arial"/>
          <w:sz w:val="24"/>
          <w:szCs w:val="24"/>
        </w:rPr>
        <w:t>los trabajos</w:t>
      </w:r>
      <w:r w:rsidR="003B1C45" w:rsidRPr="00C71CDC">
        <w:rPr>
          <w:rFonts w:ascii="Arial" w:hAnsi="Arial" w:cs="Arial"/>
          <w:sz w:val="24"/>
          <w:szCs w:val="24"/>
        </w:rPr>
        <w:t xml:space="preserve"> realizados</w:t>
      </w:r>
      <w:r w:rsidR="007A0411" w:rsidRPr="00C71CDC">
        <w:rPr>
          <w:rFonts w:ascii="Arial" w:hAnsi="Arial" w:cs="Arial"/>
          <w:sz w:val="24"/>
          <w:szCs w:val="24"/>
        </w:rPr>
        <w:t>, disponiendo así de u</w:t>
      </w:r>
      <w:r w:rsidRPr="00C71CDC">
        <w:rPr>
          <w:rFonts w:ascii="Arial" w:hAnsi="Arial" w:cs="Arial"/>
          <w:sz w:val="24"/>
          <w:szCs w:val="24"/>
        </w:rPr>
        <w:t xml:space="preserve">n asiento pélvico o bipedestador para sus hijos, </w:t>
      </w:r>
      <w:r w:rsidR="007A0411" w:rsidRPr="00C71CDC">
        <w:rPr>
          <w:rFonts w:ascii="Arial" w:hAnsi="Arial" w:cs="Arial"/>
          <w:sz w:val="24"/>
          <w:szCs w:val="24"/>
        </w:rPr>
        <w:t>que fue</w:t>
      </w:r>
      <w:r w:rsidRPr="00C71CDC">
        <w:rPr>
          <w:rFonts w:ascii="Arial" w:hAnsi="Arial" w:cs="Arial"/>
          <w:sz w:val="24"/>
          <w:szCs w:val="24"/>
        </w:rPr>
        <w:t xml:space="preserve"> también un ahorro importante en </w:t>
      </w:r>
      <w:r w:rsidR="00536CF1" w:rsidRPr="00C71CDC">
        <w:rPr>
          <w:rFonts w:ascii="Arial" w:hAnsi="Arial" w:cs="Arial"/>
          <w:sz w:val="24"/>
          <w:szCs w:val="24"/>
        </w:rPr>
        <w:t>material ortopédico</w:t>
      </w:r>
      <w:r w:rsidRPr="00C71CDC">
        <w:rPr>
          <w:rFonts w:ascii="Arial" w:hAnsi="Arial" w:cs="Arial"/>
          <w:sz w:val="24"/>
          <w:szCs w:val="24"/>
        </w:rPr>
        <w:t>.</w:t>
      </w:r>
    </w:p>
    <w:p w:rsidR="00E256E2" w:rsidRDefault="00E256E2" w:rsidP="00C71CDC">
      <w:pPr>
        <w:jc w:val="both"/>
        <w:rPr>
          <w:rFonts w:ascii="Arial" w:hAnsi="Arial" w:cs="Arial"/>
          <w:sz w:val="24"/>
          <w:szCs w:val="24"/>
        </w:rPr>
      </w:pPr>
    </w:p>
    <w:p w:rsidR="00E256E2" w:rsidRPr="00C71CDC" w:rsidRDefault="00E256E2" w:rsidP="00C71CDC">
      <w:pPr>
        <w:jc w:val="both"/>
        <w:rPr>
          <w:rFonts w:ascii="Arial" w:hAnsi="Arial" w:cs="Arial"/>
          <w:sz w:val="24"/>
          <w:szCs w:val="24"/>
        </w:rPr>
      </w:pPr>
      <w:r w:rsidRPr="00E256E2">
        <w:rPr>
          <w:rFonts w:ascii="Arial" w:hAnsi="Arial" w:cs="Arial"/>
          <w:noProof/>
          <w:sz w:val="24"/>
          <w:szCs w:val="24"/>
          <w:lang w:eastAsia="es-ES"/>
        </w:rPr>
        <w:drawing>
          <wp:inline distT="0" distB="0" distL="0" distR="0">
            <wp:extent cx="5400040" cy="1996890"/>
            <wp:effectExtent l="19050" t="0" r="0" b="0"/>
            <wp:docPr id="11" name="Imagen 2" descr="C:\Users\javier-perez\Desktop\FUNDACIÓN\FORMACIÓN\V ENCUENTRO AEPMI 2013\1239438_694721607237245_4221332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perez\Desktop\FUNDACIÓN\FORMACIÓN\V ENCUENTRO AEPMI 2013\1239438_694721607237245_422133293_n.jpg"/>
                    <pic:cNvPicPr>
                      <a:picLocks noChangeAspect="1" noChangeArrowheads="1"/>
                    </pic:cNvPicPr>
                  </pic:nvPicPr>
                  <pic:blipFill>
                    <a:blip r:embed="rId17" cstate="email"/>
                    <a:srcRect/>
                    <a:stretch>
                      <a:fillRect/>
                    </a:stretch>
                  </pic:blipFill>
                  <pic:spPr bwMode="auto">
                    <a:xfrm>
                      <a:off x="0" y="0"/>
                      <a:ext cx="5400040" cy="1996890"/>
                    </a:xfrm>
                    <a:prstGeom prst="rect">
                      <a:avLst/>
                    </a:prstGeom>
                    <a:noFill/>
                    <a:ln w="9525">
                      <a:noFill/>
                      <a:miter lim="800000"/>
                      <a:headEnd/>
                      <a:tailEnd/>
                    </a:ln>
                  </pic:spPr>
                </pic:pic>
              </a:graphicData>
            </a:graphic>
          </wp:inline>
        </w:drawing>
      </w:r>
    </w:p>
    <w:p w:rsidR="00A76924" w:rsidRDefault="00873E15" w:rsidP="009D517C">
      <w:pPr>
        <w:jc w:val="both"/>
        <w:rPr>
          <w:rFonts w:ascii="Arial" w:hAnsi="Arial" w:cs="Arial"/>
          <w:sz w:val="24"/>
          <w:szCs w:val="24"/>
        </w:rPr>
      </w:pPr>
      <w:r>
        <w:rPr>
          <w:rFonts w:ascii="Arial" w:hAnsi="Arial" w:cs="Arial"/>
          <w:sz w:val="24"/>
          <w:szCs w:val="24"/>
        </w:rPr>
        <w:lastRenderedPageBreak/>
        <w:t>Por otro lado, l</w:t>
      </w:r>
      <w:r w:rsidR="00A76924" w:rsidRPr="00C71CDC">
        <w:rPr>
          <w:rFonts w:ascii="Arial" w:hAnsi="Arial" w:cs="Arial"/>
          <w:sz w:val="24"/>
          <w:szCs w:val="24"/>
        </w:rPr>
        <w:t xml:space="preserve">a Fundación ACDM </w:t>
      </w:r>
      <w:r w:rsidR="00F279C4" w:rsidRPr="00C71CDC">
        <w:rPr>
          <w:rFonts w:ascii="Arial" w:hAnsi="Arial" w:cs="Arial"/>
          <w:sz w:val="24"/>
          <w:szCs w:val="24"/>
        </w:rPr>
        <w:t xml:space="preserve">participó </w:t>
      </w:r>
      <w:r>
        <w:rPr>
          <w:rFonts w:ascii="Arial" w:hAnsi="Arial" w:cs="Arial"/>
          <w:sz w:val="24"/>
          <w:szCs w:val="24"/>
        </w:rPr>
        <w:t xml:space="preserve">activamente </w:t>
      </w:r>
      <w:r w:rsidR="00A76924" w:rsidRPr="00C71CDC">
        <w:rPr>
          <w:rFonts w:ascii="Arial" w:hAnsi="Arial" w:cs="Arial"/>
          <w:sz w:val="24"/>
          <w:szCs w:val="24"/>
        </w:rPr>
        <w:t xml:space="preserve">en el desarrollo del </w:t>
      </w:r>
      <w:r w:rsidR="00A76924" w:rsidRPr="000079E0">
        <w:rPr>
          <w:rFonts w:ascii="Arial" w:hAnsi="Arial" w:cs="Arial"/>
          <w:b/>
          <w:sz w:val="24"/>
          <w:szCs w:val="24"/>
        </w:rPr>
        <w:t>V Encuentro  de pacientes y Familiares de AEPMI</w:t>
      </w:r>
      <w:r w:rsidR="00A76924" w:rsidRPr="00C71CDC">
        <w:rPr>
          <w:rFonts w:ascii="Arial" w:hAnsi="Arial" w:cs="Arial"/>
          <w:sz w:val="24"/>
          <w:szCs w:val="24"/>
        </w:rPr>
        <w:t xml:space="preserve">, organizado </w:t>
      </w:r>
      <w:r>
        <w:rPr>
          <w:rFonts w:ascii="Arial" w:hAnsi="Arial" w:cs="Arial"/>
          <w:sz w:val="24"/>
          <w:szCs w:val="24"/>
        </w:rPr>
        <w:t xml:space="preserve">también </w:t>
      </w:r>
      <w:r w:rsidR="00A76924" w:rsidRPr="00C71CDC">
        <w:rPr>
          <w:rFonts w:ascii="Arial" w:hAnsi="Arial" w:cs="Arial"/>
          <w:sz w:val="24"/>
          <w:szCs w:val="24"/>
        </w:rPr>
        <w:t>por esta Asoc</w:t>
      </w:r>
      <w:r>
        <w:rPr>
          <w:rFonts w:ascii="Arial" w:hAnsi="Arial" w:cs="Arial"/>
          <w:sz w:val="24"/>
          <w:szCs w:val="24"/>
        </w:rPr>
        <w:t xml:space="preserve">iación, en colaboración </w:t>
      </w:r>
      <w:r w:rsidR="00A76924" w:rsidRPr="00C71CDC">
        <w:rPr>
          <w:rFonts w:ascii="Arial" w:hAnsi="Arial" w:cs="Arial"/>
          <w:sz w:val="24"/>
          <w:szCs w:val="24"/>
        </w:rPr>
        <w:t>con la Obra Social La Caixa, y que tuvo lugar los días 25 y 26 de octubre de 2013 en Madrid. Durante las dos jornadas, intervinieron destacados especialistas en enfermedades mitocondriales de ámbito nacional e internacional</w:t>
      </w:r>
      <w:r>
        <w:rPr>
          <w:rFonts w:ascii="Arial" w:hAnsi="Arial" w:cs="Arial"/>
          <w:sz w:val="24"/>
          <w:szCs w:val="24"/>
        </w:rPr>
        <w:t>, moderados por el director de nuestra Fundación, Javier Pérez-Mínguez</w:t>
      </w:r>
      <w:r w:rsidR="003E6D90" w:rsidRPr="00C71CDC">
        <w:rPr>
          <w:rFonts w:ascii="Arial" w:hAnsi="Arial" w:cs="Arial"/>
          <w:sz w:val="24"/>
          <w:szCs w:val="24"/>
        </w:rPr>
        <w:t xml:space="preserve">: </w:t>
      </w:r>
      <w:r w:rsidR="00A76924" w:rsidRPr="00C71CDC">
        <w:rPr>
          <w:rFonts w:ascii="Arial" w:hAnsi="Arial" w:cs="Arial"/>
          <w:sz w:val="24"/>
          <w:szCs w:val="24"/>
        </w:rPr>
        <w:t>"Enfermedad Mitocondrial en adultos: ¿Enfermedad Rara o Desconocida?", con el Dr. Fernando Galán Galán, Profesor Titular de la Facultad de Medicina Universitaria de Sevilla. Hospital Universitari</w:t>
      </w:r>
      <w:r w:rsidR="003E6D90" w:rsidRPr="00C71CDC">
        <w:rPr>
          <w:rFonts w:ascii="Arial" w:hAnsi="Arial" w:cs="Arial"/>
          <w:sz w:val="24"/>
          <w:szCs w:val="24"/>
        </w:rPr>
        <w:t xml:space="preserve">o Virgen Macarena de Sevilla; </w:t>
      </w:r>
      <w:r w:rsidR="00A76924" w:rsidRPr="00C71CDC">
        <w:rPr>
          <w:rFonts w:ascii="Arial" w:hAnsi="Arial" w:cs="Arial"/>
          <w:sz w:val="24"/>
          <w:szCs w:val="24"/>
        </w:rPr>
        <w:t xml:space="preserve">“Presente y Futuro de las Enfermedades Mitocondriales”, con el Dr. Juan M. Pascual, The Once Upon a Time Foundation Professorship in Pediatric Neurologic Diseases. Director, Rare Brain Disorders Program. The University of Texas Southwestern Medical Center; “Hacia una Terapia Genética de las Enfermedades Mitocondriales”, con el Prof. Julio Montoya Villarroya, Catedrático de Bioquímica de la Universidad de Zaragoza. Licenciado y Doctor en Farmacia Universidad Complutense; y “Rompiendo Barreras: Creando una voz global”, con Dña. Shanalle Bacarese-Hamilton, Representante International Mito-Patients IMP. Además, también </w:t>
      </w:r>
      <w:r w:rsidR="003E6D90" w:rsidRPr="00C71CDC">
        <w:rPr>
          <w:rFonts w:ascii="Arial" w:hAnsi="Arial" w:cs="Arial"/>
          <w:sz w:val="24"/>
          <w:szCs w:val="24"/>
        </w:rPr>
        <w:t xml:space="preserve">hubo </w:t>
      </w:r>
      <w:r w:rsidR="00A76924" w:rsidRPr="00C71CDC">
        <w:rPr>
          <w:rFonts w:ascii="Arial" w:hAnsi="Arial" w:cs="Arial"/>
          <w:sz w:val="24"/>
          <w:szCs w:val="24"/>
        </w:rPr>
        <w:t>espacio para la participación activa de los afectados y familiares, con el fin de aclarar todas las dudas al respecto del día a día de estas enfermedades.</w:t>
      </w:r>
    </w:p>
    <w:p w:rsidR="00E256E2" w:rsidRDefault="00E256E2" w:rsidP="00C71CDC">
      <w:pPr>
        <w:spacing w:line="240" w:lineRule="auto"/>
        <w:jc w:val="both"/>
        <w:rPr>
          <w:rFonts w:ascii="Arial" w:hAnsi="Arial" w:cs="Arial"/>
          <w:sz w:val="24"/>
          <w:szCs w:val="24"/>
        </w:rPr>
      </w:pPr>
    </w:p>
    <w:p w:rsidR="00E256E2" w:rsidRDefault="00E256E2" w:rsidP="00C71CDC">
      <w:pPr>
        <w:spacing w:line="240" w:lineRule="auto"/>
        <w:jc w:val="both"/>
        <w:rPr>
          <w:rFonts w:ascii="Arial" w:hAnsi="Arial" w:cs="Arial"/>
          <w:sz w:val="24"/>
          <w:szCs w:val="24"/>
        </w:rPr>
      </w:pPr>
      <w:r w:rsidRPr="00E256E2">
        <w:rPr>
          <w:rFonts w:ascii="Arial" w:hAnsi="Arial" w:cs="Arial"/>
          <w:noProof/>
          <w:sz w:val="24"/>
          <w:szCs w:val="24"/>
          <w:lang w:eastAsia="es-ES"/>
        </w:rPr>
        <w:drawing>
          <wp:inline distT="0" distB="0" distL="0" distR="0">
            <wp:extent cx="3419475" cy="2565007"/>
            <wp:effectExtent l="19050" t="0" r="9525" b="0"/>
            <wp:docPr id="12" name="Imagen 4" descr="C:\Users\javier-perez\Desktop\FUNDACIÓN\FORMACIÓN\I ENCUENTRO FUNDACIÓN-AEPMI-CREER\FOTOGRAFÍAS\2013-11-15 22.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vier-perez\Desktop\FUNDACIÓN\FORMACIÓN\I ENCUENTRO FUNDACIÓN-AEPMI-CREER\FOTOGRAFÍAS\2013-11-15 22.23.44.jpg"/>
                    <pic:cNvPicPr>
                      <a:picLocks noChangeAspect="1" noChangeArrowheads="1"/>
                    </pic:cNvPicPr>
                  </pic:nvPicPr>
                  <pic:blipFill>
                    <a:blip r:embed="rId18" cstate="email"/>
                    <a:srcRect/>
                    <a:stretch>
                      <a:fillRect/>
                    </a:stretch>
                  </pic:blipFill>
                  <pic:spPr bwMode="auto">
                    <a:xfrm>
                      <a:off x="0" y="0"/>
                      <a:ext cx="3421619" cy="2566615"/>
                    </a:xfrm>
                    <a:prstGeom prst="rect">
                      <a:avLst/>
                    </a:prstGeom>
                    <a:noFill/>
                    <a:ln w="9525">
                      <a:noFill/>
                      <a:miter lim="800000"/>
                      <a:headEnd/>
                      <a:tailEnd/>
                    </a:ln>
                  </pic:spPr>
                </pic:pic>
              </a:graphicData>
            </a:graphic>
          </wp:inline>
        </w:drawing>
      </w:r>
    </w:p>
    <w:p w:rsidR="00E256E2" w:rsidRPr="00C71CDC" w:rsidRDefault="00E256E2" w:rsidP="00C71CDC">
      <w:pPr>
        <w:spacing w:line="240" w:lineRule="auto"/>
        <w:jc w:val="both"/>
        <w:rPr>
          <w:rFonts w:ascii="Arial" w:hAnsi="Arial" w:cs="Arial"/>
          <w:sz w:val="24"/>
          <w:szCs w:val="24"/>
        </w:rPr>
      </w:pPr>
    </w:p>
    <w:p w:rsidR="00F279C4" w:rsidRPr="00C71CDC" w:rsidRDefault="00F279C4" w:rsidP="00C71CDC">
      <w:p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t xml:space="preserve">Y del 12 al 16 de noviembre, tuvo lugar el </w:t>
      </w:r>
      <w:r w:rsidRPr="00C71CDC">
        <w:rPr>
          <w:rFonts w:ascii="Arial" w:hAnsi="Arial" w:cs="Arial"/>
          <w:b/>
          <w:sz w:val="24"/>
          <w:szCs w:val="24"/>
        </w:rPr>
        <w:t>I Encuentro Nacional de Familias con Niños Enfermos Mitocondriales</w:t>
      </w:r>
      <w:r w:rsidRPr="00C71CDC">
        <w:rPr>
          <w:rFonts w:ascii="Arial" w:hAnsi="Arial" w:cs="Arial"/>
          <w:sz w:val="24"/>
          <w:szCs w:val="24"/>
        </w:rPr>
        <w:t>, organizado por la Delegación de AEPMI (Asociación Española de Patologías Mitocondriales) en Burgos, nuestra Fundación Ana Carolina Díez Mahou y el Centro de Referencia Estatal de Atención a Personas con Enfermedades Raras y Sus Familias (CREER), con la colaboración del Ayuntamiento de Burgos y el IMSERSO.</w:t>
      </w:r>
    </w:p>
    <w:p w:rsidR="00F279C4" w:rsidRPr="00C71CDC" w:rsidRDefault="00E14F8B" w:rsidP="00C71CDC">
      <w:pPr>
        <w:pStyle w:val="NormalWeb"/>
        <w:shd w:val="clear" w:color="auto" w:fill="FFFFFF"/>
        <w:jc w:val="both"/>
        <w:rPr>
          <w:rFonts w:ascii="Arial" w:eastAsiaTheme="minorHAnsi" w:hAnsi="Arial" w:cs="Arial"/>
          <w:lang w:eastAsia="en-US"/>
        </w:rPr>
      </w:pPr>
      <w:r w:rsidRPr="00C71CDC">
        <w:rPr>
          <w:rFonts w:ascii="Arial" w:eastAsiaTheme="minorHAnsi" w:hAnsi="Arial" w:cs="Arial"/>
          <w:lang w:eastAsia="en-US"/>
        </w:rPr>
        <w:lastRenderedPageBreak/>
        <w:t>Durante cinco</w:t>
      </w:r>
      <w:r w:rsidR="00F279C4" w:rsidRPr="00C71CDC">
        <w:rPr>
          <w:rFonts w:ascii="Arial" w:eastAsiaTheme="minorHAnsi" w:hAnsi="Arial" w:cs="Arial"/>
          <w:lang w:eastAsia="en-US"/>
        </w:rPr>
        <w:t xml:space="preserve"> días</w:t>
      </w:r>
      <w:r w:rsidRPr="00C71CDC">
        <w:rPr>
          <w:rFonts w:ascii="Arial" w:eastAsiaTheme="minorHAnsi" w:hAnsi="Arial" w:cs="Arial"/>
          <w:lang w:eastAsia="en-US"/>
        </w:rPr>
        <w:t xml:space="preserve">, más de 80 personas entre familias de los 20 niños afectados que acudieron, y profesionales, </w:t>
      </w:r>
      <w:r w:rsidR="00F279C4" w:rsidRPr="00C71CDC">
        <w:rPr>
          <w:rFonts w:ascii="Arial" w:eastAsiaTheme="minorHAnsi" w:hAnsi="Arial" w:cs="Arial"/>
          <w:lang w:eastAsia="en-US"/>
        </w:rPr>
        <w:t>tuvieron la oportunidad de compartir todo tipo de experiencias personales, combinadas con una amplia formación en todas aquellas materias que in</w:t>
      </w:r>
      <w:r w:rsidRPr="00C71CDC">
        <w:rPr>
          <w:rFonts w:ascii="Arial" w:eastAsiaTheme="minorHAnsi" w:hAnsi="Arial" w:cs="Arial"/>
          <w:lang w:eastAsia="en-US"/>
        </w:rPr>
        <w:t>teresan en el día a día de esta patología</w:t>
      </w:r>
      <w:r w:rsidR="00F279C4" w:rsidRPr="00C71CDC">
        <w:rPr>
          <w:rFonts w:ascii="Arial" w:eastAsiaTheme="minorHAnsi" w:hAnsi="Arial" w:cs="Arial"/>
          <w:lang w:eastAsia="en-US"/>
        </w:rPr>
        <w:t>.</w:t>
      </w:r>
    </w:p>
    <w:p w:rsidR="00F279C4" w:rsidRPr="00C71CDC" w:rsidRDefault="00F279C4" w:rsidP="00C71CDC">
      <w:p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t xml:space="preserve">El gran plantel de profesionales sanitarios y no sanitarios que pasaron por este Encuentro fue también clave en el éxito de esta actividad. </w:t>
      </w:r>
      <w:r w:rsidR="00873E15">
        <w:rPr>
          <w:rFonts w:ascii="Arial" w:hAnsi="Arial" w:cs="Arial"/>
          <w:sz w:val="24"/>
          <w:szCs w:val="24"/>
        </w:rPr>
        <w:t>Moderados también por Javier Pérez-Mínguez, director de nuestra Fundación, m</w:t>
      </w:r>
      <w:r w:rsidRPr="00C71CDC">
        <w:rPr>
          <w:rFonts w:ascii="Arial" w:hAnsi="Arial" w:cs="Arial"/>
          <w:sz w:val="24"/>
          <w:szCs w:val="24"/>
        </w:rPr>
        <w:t>ás de 25 pediatras, nutricionistas, investigadores, psicólogos, pedagogos, terapeutas ocupacionales, fisioterapeutas, musicoterapeutas, ortopedas, logopedas, hidroterapeutas, expertos en terapia con perros e historiadores convirtieron la teoría de sus materias en mensajes muy prácticos para las familias.</w:t>
      </w:r>
      <w:r w:rsidR="00873E15">
        <w:rPr>
          <w:rFonts w:ascii="Arial" w:hAnsi="Arial" w:cs="Arial"/>
          <w:sz w:val="24"/>
          <w:szCs w:val="24"/>
        </w:rPr>
        <w:t xml:space="preserve"> Cabe destacar la participación de nuestra fisioterapeuta, Alba Jiménez, en un taller práctico para las familias.</w:t>
      </w:r>
    </w:p>
    <w:p w:rsidR="00F279C4" w:rsidRPr="00C71CDC" w:rsidRDefault="00F279C4" w:rsidP="00C71CDC">
      <w:p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t xml:space="preserve">Hubo mesas de debate con los clínicos e investigadores de enfermedades mitocondriales, que presentaron brillantes exposiciones, con un alto nivel de participación de los propios profesionales, pero sobre todo de las familias, donde se plantearon temas de actualidad y para el futuro: mejora del diagnóstico, </w:t>
      </w:r>
      <w:r w:rsidR="00E14F8B" w:rsidRPr="00C71CDC">
        <w:rPr>
          <w:rFonts w:ascii="Arial" w:hAnsi="Arial" w:cs="Arial"/>
          <w:sz w:val="24"/>
          <w:szCs w:val="24"/>
        </w:rPr>
        <w:t>búsqueda</w:t>
      </w:r>
      <w:r w:rsidRPr="00C71CDC">
        <w:rPr>
          <w:rFonts w:ascii="Arial" w:hAnsi="Arial" w:cs="Arial"/>
          <w:sz w:val="24"/>
          <w:szCs w:val="24"/>
        </w:rPr>
        <w:t xml:space="preserve"> de tratamientos, alimentación, etc.</w:t>
      </w:r>
    </w:p>
    <w:p w:rsidR="00E14F8B" w:rsidRPr="00C71CDC" w:rsidRDefault="00F279C4" w:rsidP="00C71CDC">
      <w:p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t xml:space="preserve">También charlas muy interesantes realizadas por los propios profesionales del CREER, que acreditan una amplia experiencia en materia psicológica, </w:t>
      </w:r>
      <w:r w:rsidR="00E14F8B" w:rsidRPr="00C71CDC">
        <w:rPr>
          <w:rFonts w:ascii="Arial" w:hAnsi="Arial" w:cs="Arial"/>
          <w:sz w:val="24"/>
          <w:szCs w:val="24"/>
        </w:rPr>
        <w:t>pedagógica</w:t>
      </w:r>
      <w:r w:rsidRPr="00C71CDC">
        <w:rPr>
          <w:rFonts w:ascii="Arial" w:hAnsi="Arial" w:cs="Arial"/>
          <w:sz w:val="24"/>
          <w:szCs w:val="24"/>
        </w:rPr>
        <w:t xml:space="preserve">, terapéutica o en logopedia y fisioterapia con niños con enfermedades raras. </w:t>
      </w:r>
    </w:p>
    <w:p w:rsidR="00F279C4" w:rsidRDefault="00F279C4" w:rsidP="00C71CDC">
      <w:p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t xml:space="preserve">Por último, </w:t>
      </w:r>
      <w:r w:rsidR="00E14F8B" w:rsidRPr="00C71CDC">
        <w:rPr>
          <w:rFonts w:ascii="Arial" w:hAnsi="Arial" w:cs="Arial"/>
          <w:sz w:val="24"/>
          <w:szCs w:val="24"/>
        </w:rPr>
        <w:t xml:space="preserve">se celebraron </w:t>
      </w:r>
      <w:r w:rsidRPr="00C71CDC">
        <w:rPr>
          <w:rFonts w:ascii="Arial" w:hAnsi="Arial" w:cs="Arial"/>
          <w:sz w:val="24"/>
          <w:szCs w:val="24"/>
        </w:rPr>
        <w:t>talleres de todo tipo, con una característica común: la gran calidad de los mismos, los prácticos que fueron y el alto índice de participación por parte de las familias.</w:t>
      </w:r>
      <w:r w:rsidR="00E14F8B" w:rsidRPr="00C71CDC">
        <w:rPr>
          <w:rFonts w:ascii="Arial" w:hAnsi="Arial" w:cs="Arial"/>
          <w:sz w:val="24"/>
          <w:szCs w:val="24"/>
        </w:rPr>
        <w:t xml:space="preserve"> Mu</w:t>
      </w:r>
      <w:r w:rsidRPr="00C71CDC">
        <w:rPr>
          <w:rFonts w:ascii="Arial" w:hAnsi="Arial" w:cs="Arial"/>
          <w:sz w:val="24"/>
          <w:szCs w:val="24"/>
        </w:rPr>
        <w:t xml:space="preserve">sicoterapia, </w:t>
      </w:r>
      <w:r w:rsidR="00E14F8B" w:rsidRPr="00C71CDC">
        <w:rPr>
          <w:rFonts w:ascii="Arial" w:hAnsi="Arial" w:cs="Arial"/>
          <w:sz w:val="24"/>
          <w:szCs w:val="24"/>
        </w:rPr>
        <w:t>Ortopedia, Hidroterapia, Terapia con Animales y Fisioterapia.</w:t>
      </w:r>
      <w:r w:rsidRPr="00C71CDC">
        <w:rPr>
          <w:rFonts w:ascii="Arial" w:hAnsi="Arial" w:cs="Arial"/>
          <w:sz w:val="24"/>
          <w:szCs w:val="24"/>
        </w:rPr>
        <w:t xml:space="preserve"> </w:t>
      </w:r>
    </w:p>
    <w:p w:rsidR="009D517C" w:rsidRDefault="00B32B90" w:rsidP="00C71CDC">
      <w:pPr>
        <w:jc w:val="both"/>
        <w:rPr>
          <w:rFonts w:ascii="Arial" w:hAnsi="Arial" w:cs="Arial"/>
          <w:sz w:val="24"/>
          <w:szCs w:val="24"/>
          <w:u w:val="single"/>
        </w:rPr>
      </w:pPr>
      <w:r w:rsidRPr="00B32B90">
        <w:rPr>
          <w:rFonts w:ascii="Arial" w:hAnsi="Arial" w:cs="Arial"/>
          <w:noProof/>
          <w:sz w:val="24"/>
          <w:szCs w:val="24"/>
          <w:lang w:eastAsia="es-ES"/>
        </w:rPr>
        <w:drawing>
          <wp:inline distT="0" distB="0" distL="0" distR="0">
            <wp:extent cx="4600575" cy="3448900"/>
            <wp:effectExtent l="19050" t="0" r="9525" b="0"/>
            <wp:docPr id="13" name="Imagen 3" descr="C:\Users\javier-perez\Desktop\FUNDACIÓN\FORMACIÓN\I ENCUENTRO FUNDACIÓN-AEPMI-CREER\FOTOGRAFÍAS\16\16 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vier-perez\Desktop\FUNDACIÓN\FORMACIÓN\I ENCUENTRO FUNDACIÓN-AEPMI-CREER\FOTOGRAFÍAS\16\16 094.jpg"/>
                    <pic:cNvPicPr>
                      <a:picLocks noChangeAspect="1" noChangeArrowheads="1"/>
                    </pic:cNvPicPr>
                  </pic:nvPicPr>
                  <pic:blipFill>
                    <a:blip r:embed="rId19" cstate="email"/>
                    <a:srcRect/>
                    <a:stretch>
                      <a:fillRect/>
                    </a:stretch>
                  </pic:blipFill>
                  <pic:spPr bwMode="auto">
                    <a:xfrm>
                      <a:off x="0" y="0"/>
                      <a:ext cx="4601588" cy="3449659"/>
                    </a:xfrm>
                    <a:prstGeom prst="rect">
                      <a:avLst/>
                    </a:prstGeom>
                    <a:noFill/>
                    <a:ln w="9525">
                      <a:noFill/>
                      <a:miter lim="800000"/>
                      <a:headEnd/>
                      <a:tailEnd/>
                    </a:ln>
                  </pic:spPr>
                </pic:pic>
              </a:graphicData>
            </a:graphic>
          </wp:inline>
        </w:drawing>
      </w:r>
    </w:p>
    <w:p w:rsidR="006F6713" w:rsidRPr="00C71CDC" w:rsidRDefault="006F6713" w:rsidP="00C71CDC">
      <w:pPr>
        <w:jc w:val="both"/>
        <w:rPr>
          <w:rFonts w:ascii="Arial" w:hAnsi="Arial" w:cs="Arial"/>
          <w:sz w:val="24"/>
          <w:szCs w:val="24"/>
          <w:u w:val="single"/>
        </w:rPr>
      </w:pPr>
      <w:r w:rsidRPr="00C71CDC">
        <w:rPr>
          <w:rFonts w:ascii="Arial" w:hAnsi="Arial" w:cs="Arial"/>
          <w:sz w:val="24"/>
          <w:szCs w:val="24"/>
          <w:u w:val="single"/>
        </w:rPr>
        <w:lastRenderedPageBreak/>
        <w:t>Formac</w:t>
      </w:r>
      <w:r w:rsidR="00370370">
        <w:rPr>
          <w:rFonts w:ascii="Arial" w:hAnsi="Arial" w:cs="Arial"/>
          <w:sz w:val="24"/>
          <w:szCs w:val="24"/>
          <w:u w:val="single"/>
        </w:rPr>
        <w:t xml:space="preserve">ión organizada </w:t>
      </w:r>
      <w:r w:rsidRPr="00C71CDC">
        <w:rPr>
          <w:rFonts w:ascii="Arial" w:hAnsi="Arial" w:cs="Arial"/>
          <w:sz w:val="24"/>
          <w:szCs w:val="24"/>
          <w:u w:val="single"/>
        </w:rPr>
        <w:t xml:space="preserve">por otras entidades </w:t>
      </w:r>
      <w:r w:rsidR="00370370">
        <w:rPr>
          <w:rFonts w:ascii="Arial" w:hAnsi="Arial" w:cs="Arial"/>
          <w:sz w:val="24"/>
          <w:szCs w:val="24"/>
          <w:u w:val="single"/>
        </w:rPr>
        <w:t xml:space="preserve">pero que </w:t>
      </w:r>
      <w:proofErr w:type="spellStart"/>
      <w:r w:rsidR="00370370">
        <w:rPr>
          <w:rFonts w:ascii="Arial" w:hAnsi="Arial" w:cs="Arial"/>
          <w:sz w:val="24"/>
          <w:szCs w:val="24"/>
          <w:u w:val="single"/>
        </w:rPr>
        <w:t>ha</w:t>
      </w:r>
      <w:proofErr w:type="spellEnd"/>
      <w:r w:rsidR="00370370">
        <w:rPr>
          <w:rFonts w:ascii="Arial" w:hAnsi="Arial" w:cs="Arial"/>
          <w:sz w:val="24"/>
          <w:szCs w:val="24"/>
          <w:u w:val="single"/>
        </w:rPr>
        <w:t xml:space="preserve"> impartido</w:t>
      </w:r>
      <w:r w:rsidRPr="00C71CDC">
        <w:rPr>
          <w:rFonts w:ascii="Arial" w:hAnsi="Arial" w:cs="Arial"/>
          <w:sz w:val="24"/>
          <w:szCs w:val="24"/>
          <w:u w:val="single"/>
        </w:rPr>
        <w:t xml:space="preserve"> la Fundación</w:t>
      </w:r>
      <w:r w:rsidR="002E2383" w:rsidRPr="00C71CDC">
        <w:rPr>
          <w:rFonts w:ascii="Arial" w:hAnsi="Arial" w:cs="Arial"/>
          <w:sz w:val="24"/>
          <w:szCs w:val="24"/>
          <w:u w:val="single"/>
        </w:rPr>
        <w:t xml:space="preserve"> ACDM</w:t>
      </w:r>
      <w:r w:rsidR="00C71CDC">
        <w:rPr>
          <w:rFonts w:ascii="Arial" w:hAnsi="Arial" w:cs="Arial"/>
          <w:sz w:val="24"/>
          <w:szCs w:val="24"/>
          <w:u w:val="single"/>
        </w:rPr>
        <w:t>:</w:t>
      </w:r>
    </w:p>
    <w:p w:rsidR="007B6944" w:rsidRPr="00C71CDC" w:rsidRDefault="007B6944" w:rsidP="00C71CDC">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b/>
          <w:sz w:val="24"/>
          <w:szCs w:val="24"/>
        </w:rPr>
        <w:t>Sesiones clínicas con el Equipo de Patologías Mitocondriales del Hospital 12 de Octubre</w:t>
      </w:r>
      <w:r w:rsidRPr="00C71CDC">
        <w:rPr>
          <w:rFonts w:ascii="Arial" w:hAnsi="Arial" w:cs="Arial"/>
          <w:sz w:val="24"/>
          <w:szCs w:val="24"/>
        </w:rPr>
        <w:t>, en las que se explicó la experiencia de la Fundación ACDM en el tratamiento mediante fisioterapia de niños afectados con esta patología</w:t>
      </w:r>
      <w:r w:rsidR="00FD5ABC">
        <w:rPr>
          <w:rFonts w:ascii="Arial" w:hAnsi="Arial" w:cs="Arial"/>
          <w:sz w:val="24"/>
          <w:szCs w:val="24"/>
        </w:rPr>
        <w:t xml:space="preserve"> además de dar una visión general de nuestra actividades y establecer un acuerdo verbal con ellos de derivación.</w:t>
      </w:r>
      <w:r w:rsidRPr="00C71CDC">
        <w:rPr>
          <w:rFonts w:ascii="Arial" w:hAnsi="Arial" w:cs="Arial"/>
          <w:sz w:val="24"/>
          <w:szCs w:val="24"/>
        </w:rPr>
        <w:t xml:space="preserve"> </w:t>
      </w:r>
    </w:p>
    <w:p w:rsidR="0058241A" w:rsidRPr="00C71CDC" w:rsidRDefault="0058241A" w:rsidP="00C71CDC">
      <w:pPr>
        <w:pStyle w:val="Prrafodelista"/>
        <w:shd w:val="clear" w:color="auto" w:fill="FFFFFF"/>
        <w:spacing w:before="100" w:beforeAutospacing="1" w:after="150" w:line="240" w:lineRule="auto"/>
        <w:jc w:val="both"/>
        <w:rPr>
          <w:rFonts w:ascii="Arial" w:hAnsi="Arial" w:cs="Arial"/>
          <w:sz w:val="24"/>
          <w:szCs w:val="24"/>
        </w:rPr>
      </w:pPr>
    </w:p>
    <w:p w:rsidR="00B33B9B" w:rsidRPr="00C71CDC" w:rsidRDefault="00B33B9B" w:rsidP="00C71CDC">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b/>
          <w:sz w:val="24"/>
          <w:szCs w:val="24"/>
        </w:rPr>
        <w:t xml:space="preserve">I Curso sobre </w:t>
      </w:r>
      <w:r w:rsidR="00F36C25" w:rsidRPr="00C71CDC">
        <w:rPr>
          <w:rFonts w:ascii="Arial" w:hAnsi="Arial" w:cs="Arial"/>
          <w:b/>
          <w:sz w:val="24"/>
          <w:szCs w:val="24"/>
        </w:rPr>
        <w:t>Cuidado</w:t>
      </w:r>
      <w:r w:rsidRPr="00C71CDC">
        <w:rPr>
          <w:rFonts w:ascii="Arial" w:hAnsi="Arial" w:cs="Arial"/>
          <w:b/>
          <w:sz w:val="24"/>
          <w:szCs w:val="24"/>
        </w:rPr>
        <w:t xml:space="preserve"> Óptimo al final de la vida</w:t>
      </w:r>
      <w:r w:rsidR="00F36C25" w:rsidRPr="00C71CDC">
        <w:rPr>
          <w:rFonts w:ascii="Arial" w:hAnsi="Arial" w:cs="Arial"/>
          <w:b/>
          <w:sz w:val="24"/>
          <w:szCs w:val="24"/>
        </w:rPr>
        <w:t xml:space="preserve"> en UCIP y Neonatología</w:t>
      </w:r>
      <w:r w:rsidRPr="00C71CDC">
        <w:rPr>
          <w:rFonts w:ascii="Arial" w:hAnsi="Arial" w:cs="Arial"/>
          <w:sz w:val="24"/>
          <w:szCs w:val="24"/>
        </w:rPr>
        <w:t xml:space="preserve">, dirigido a médicos intensivistas, y organizado en el Hospital </w:t>
      </w:r>
      <w:r w:rsidR="009543FA" w:rsidRPr="00C71CDC">
        <w:rPr>
          <w:rFonts w:ascii="Arial" w:hAnsi="Arial" w:cs="Arial"/>
          <w:sz w:val="24"/>
          <w:szCs w:val="24"/>
        </w:rPr>
        <w:t xml:space="preserve">Universitario </w:t>
      </w:r>
      <w:r w:rsidRPr="00C71CDC">
        <w:rPr>
          <w:rFonts w:ascii="Arial" w:hAnsi="Arial" w:cs="Arial"/>
          <w:sz w:val="24"/>
          <w:szCs w:val="24"/>
        </w:rPr>
        <w:t>12 de Octubre del 13 al 15 de junio</w:t>
      </w:r>
      <w:r w:rsidR="00F36C25" w:rsidRPr="00C71CDC">
        <w:rPr>
          <w:rFonts w:ascii="Arial" w:hAnsi="Arial" w:cs="Arial"/>
          <w:sz w:val="24"/>
          <w:szCs w:val="24"/>
        </w:rPr>
        <w:t>, con la intención de buscar la humanización de la atención a los recién nacidos y niños que mueren y de sus familiares en las Unidades de Neonatología y Cuidados Intensivos Pediátricos, dotando a los profesionales sanitarios de conocimientos y herramientas que optimicen de una forma integral todos los aspectos del cuidado final de la vida.</w:t>
      </w:r>
      <w:r w:rsidRPr="00C71CDC">
        <w:rPr>
          <w:rFonts w:ascii="Arial" w:hAnsi="Arial" w:cs="Arial"/>
          <w:sz w:val="24"/>
          <w:szCs w:val="24"/>
        </w:rPr>
        <w:t xml:space="preserve"> El director de la Fundación ACDM, Javier, Pérez Mínguez, impartió una charla sobre su experiencia personal como padre en el cuidado de un hijo con diagnóstico grave y hospitalización domiciliaria.</w:t>
      </w:r>
      <w:r w:rsidR="00E77882" w:rsidRPr="00C71CDC">
        <w:rPr>
          <w:rFonts w:ascii="Arial" w:hAnsi="Arial" w:cs="Arial"/>
          <w:sz w:val="24"/>
          <w:szCs w:val="24"/>
        </w:rPr>
        <w:t xml:space="preserve"> También habló de la labor de la Fundación para que la conocieran en caso de que pudieran derivar a algún paciente.</w:t>
      </w:r>
    </w:p>
    <w:p w:rsidR="0058241A" w:rsidRPr="00C71CDC" w:rsidRDefault="0058241A" w:rsidP="00C71CDC">
      <w:pPr>
        <w:pStyle w:val="Prrafodelista"/>
        <w:jc w:val="both"/>
        <w:rPr>
          <w:rFonts w:ascii="Arial" w:hAnsi="Arial" w:cs="Arial"/>
          <w:sz w:val="24"/>
          <w:szCs w:val="24"/>
        </w:rPr>
      </w:pPr>
    </w:p>
    <w:p w:rsidR="00F36C25" w:rsidRDefault="009F545E" w:rsidP="00C71CDC">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t xml:space="preserve">El fin de semana del 20 y 21 de abril se llevó a cabo la </w:t>
      </w:r>
      <w:r w:rsidR="00804E47" w:rsidRPr="00C71CDC">
        <w:rPr>
          <w:rFonts w:ascii="Arial" w:hAnsi="Arial" w:cs="Arial"/>
          <w:b/>
          <w:sz w:val="24"/>
          <w:szCs w:val="24"/>
        </w:rPr>
        <w:t>Reunión A</w:t>
      </w:r>
      <w:r w:rsidRPr="00C71CDC">
        <w:rPr>
          <w:rFonts w:ascii="Arial" w:hAnsi="Arial" w:cs="Arial"/>
          <w:b/>
          <w:sz w:val="24"/>
          <w:szCs w:val="24"/>
        </w:rPr>
        <w:t>nual del Grupo Internacional de Pacientes con Enfermedades Mitocondriales (IMP),</w:t>
      </w:r>
      <w:r w:rsidRPr="00C71CDC">
        <w:rPr>
          <w:rFonts w:ascii="Arial" w:hAnsi="Arial" w:cs="Arial"/>
          <w:sz w:val="24"/>
          <w:szCs w:val="24"/>
        </w:rPr>
        <w:t xml:space="preserve"> que tuvo lugar en Nijmegen, Holanda. En esta reunión internacional, la Fundación Ana Carolina Díez Mahou  y AEPMI (Asociación de Enfermos de Patologías Mitocondriales) estuvieron </w:t>
      </w:r>
      <w:r w:rsidR="0021798E" w:rsidRPr="00C71CDC">
        <w:rPr>
          <w:rFonts w:ascii="Arial" w:hAnsi="Arial" w:cs="Arial"/>
          <w:sz w:val="24"/>
          <w:szCs w:val="24"/>
        </w:rPr>
        <w:t>representadas</w:t>
      </w:r>
      <w:r w:rsidRPr="00C71CDC">
        <w:rPr>
          <w:rFonts w:ascii="Arial" w:hAnsi="Arial" w:cs="Arial"/>
          <w:sz w:val="24"/>
          <w:szCs w:val="24"/>
        </w:rPr>
        <w:t xml:space="preserve"> por </w:t>
      </w:r>
      <w:r w:rsidR="004A0905" w:rsidRPr="00C71CDC">
        <w:rPr>
          <w:rFonts w:ascii="Arial" w:hAnsi="Arial" w:cs="Arial"/>
          <w:sz w:val="24"/>
          <w:szCs w:val="24"/>
        </w:rPr>
        <w:t>Shanalle Hamilton</w:t>
      </w:r>
      <w:r w:rsidRPr="00C71CDC">
        <w:rPr>
          <w:rFonts w:ascii="Arial" w:hAnsi="Arial" w:cs="Arial"/>
          <w:sz w:val="24"/>
          <w:szCs w:val="24"/>
        </w:rPr>
        <w:t>. Este encuentro se celebró en el Hospital Universitario Radbound en Nijmegen, donde el jefe del equipo, el profesor Jan Smeitink abrió la reunión con un resumen de la investigación que está llevando a cabo en los Países Bajos. Los puntos clave de discusión incluyeron el inicio de un registro mundial específico para enfermedades mitocondriales, el papel de la IMP en la próxima conferencia de Euromit 2014 en Finlandia y un avance hacia la conciencia global haciendo la semana de la enfermedad mitocondrial (15-21 Septiembre 2013) un evento más global.</w:t>
      </w:r>
    </w:p>
    <w:p w:rsidR="00B13DB7" w:rsidRPr="00B13DB7" w:rsidRDefault="00B13DB7" w:rsidP="00B13DB7">
      <w:pPr>
        <w:pStyle w:val="Prrafodelista"/>
        <w:rPr>
          <w:rFonts w:ascii="Arial" w:hAnsi="Arial" w:cs="Arial"/>
          <w:sz w:val="24"/>
          <w:szCs w:val="24"/>
        </w:rPr>
      </w:pPr>
    </w:p>
    <w:p w:rsidR="00B13DB7" w:rsidRPr="00C71CDC" w:rsidRDefault="00B13DB7" w:rsidP="00B13DB7">
      <w:pPr>
        <w:pStyle w:val="Prrafodelista"/>
        <w:shd w:val="clear" w:color="auto" w:fill="FFFFFF"/>
        <w:spacing w:before="100" w:beforeAutospacing="1" w:after="15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2447925" cy="1631460"/>
            <wp:effectExtent l="19050" t="0" r="9525" b="0"/>
            <wp:docPr id="2" name="Imagen 1" descr="C:\Users\javier-perez\Desktop\FUNDACIÓN\FORMACIÓN\2013\CONGRESO IMP EN HOLANDA\IMG_2116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FORMACIÓN\2013\CONGRESO IMP EN HOLANDA\IMG_2116 a.jpg"/>
                    <pic:cNvPicPr>
                      <a:picLocks noChangeAspect="1" noChangeArrowheads="1"/>
                    </pic:cNvPicPr>
                  </pic:nvPicPr>
                  <pic:blipFill>
                    <a:blip r:embed="rId20" cstate="email"/>
                    <a:srcRect/>
                    <a:stretch>
                      <a:fillRect/>
                    </a:stretch>
                  </pic:blipFill>
                  <pic:spPr bwMode="auto">
                    <a:xfrm>
                      <a:off x="0" y="0"/>
                      <a:ext cx="2449827" cy="1632727"/>
                    </a:xfrm>
                    <a:prstGeom prst="rect">
                      <a:avLst/>
                    </a:prstGeom>
                    <a:noFill/>
                    <a:ln w="9525">
                      <a:noFill/>
                      <a:miter lim="800000"/>
                      <a:headEnd/>
                      <a:tailEnd/>
                    </a:ln>
                  </pic:spPr>
                </pic:pic>
              </a:graphicData>
            </a:graphic>
          </wp:inline>
        </w:drawing>
      </w:r>
    </w:p>
    <w:p w:rsidR="009543FA" w:rsidRPr="00C71CDC" w:rsidRDefault="009543FA" w:rsidP="00C71CDC">
      <w:pPr>
        <w:pStyle w:val="Prrafodelista"/>
        <w:jc w:val="both"/>
        <w:rPr>
          <w:rFonts w:ascii="Arial" w:hAnsi="Arial" w:cs="Arial"/>
          <w:sz w:val="24"/>
          <w:szCs w:val="24"/>
        </w:rPr>
      </w:pPr>
    </w:p>
    <w:p w:rsidR="009543FA" w:rsidRPr="00C71CDC" w:rsidRDefault="009543FA" w:rsidP="00C71CDC">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sz w:val="24"/>
          <w:szCs w:val="24"/>
        </w:rPr>
        <w:lastRenderedPageBreak/>
        <w:t xml:space="preserve">El pasado 12 de octubre, con motivo del </w:t>
      </w:r>
      <w:r w:rsidRPr="00C71CDC">
        <w:rPr>
          <w:rFonts w:ascii="Arial" w:hAnsi="Arial" w:cs="Arial"/>
          <w:b/>
          <w:sz w:val="24"/>
          <w:szCs w:val="24"/>
        </w:rPr>
        <w:t>Día de la Fisioterapia</w:t>
      </w:r>
      <w:r w:rsidRPr="00C71CDC">
        <w:rPr>
          <w:rFonts w:ascii="Arial" w:hAnsi="Arial" w:cs="Arial"/>
          <w:sz w:val="24"/>
          <w:szCs w:val="24"/>
        </w:rPr>
        <w:t xml:space="preserve">, el Colegio Profesional de Fisioterapeutas de la Comunidad de Madrid y la Federación Española de Enfermedades Raras instalaron una carpa en la Plaza de Felipe II de Madrid en la que afectados por enfermedades raras y sus familias relataron sus experiencias en un acto abierto al público  para sensibilizar a la población sobre la problemática a la que se enfrentan. Una de charlas que se impartieron en esta Jornada corrió a cargo de la Fundación Ana Carolina Díez Mahou. Su director relató las actividades de la Fundación, mientras que la fisioterapeuta Alba </w:t>
      </w:r>
      <w:r w:rsidR="004D2C8F" w:rsidRPr="00C71CDC">
        <w:rPr>
          <w:rFonts w:ascii="Arial" w:hAnsi="Arial" w:cs="Arial"/>
          <w:sz w:val="24"/>
          <w:szCs w:val="24"/>
        </w:rPr>
        <w:t>Jiménez</w:t>
      </w:r>
      <w:r w:rsidRPr="00C71CDC">
        <w:rPr>
          <w:rFonts w:ascii="Arial" w:hAnsi="Arial" w:cs="Arial"/>
          <w:sz w:val="24"/>
          <w:szCs w:val="24"/>
        </w:rPr>
        <w:t xml:space="preserve"> comentó cómo es el tratamiento específico de fisioterapia a niños con enfermedades neuromusculares.</w:t>
      </w:r>
    </w:p>
    <w:p w:rsidR="009543FA" w:rsidRPr="00C71CDC" w:rsidRDefault="009543FA" w:rsidP="00C71CDC">
      <w:pPr>
        <w:pStyle w:val="Prrafodelista"/>
        <w:shd w:val="clear" w:color="auto" w:fill="FFFFFF"/>
        <w:spacing w:before="100" w:beforeAutospacing="1" w:after="150" w:line="240" w:lineRule="auto"/>
        <w:jc w:val="both"/>
        <w:rPr>
          <w:rFonts w:ascii="Arial" w:hAnsi="Arial" w:cs="Arial"/>
          <w:sz w:val="24"/>
          <w:szCs w:val="24"/>
        </w:rPr>
      </w:pPr>
    </w:p>
    <w:p w:rsidR="007B6944" w:rsidRPr="000079E0" w:rsidRDefault="007B6944" w:rsidP="00C71CDC">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b/>
          <w:sz w:val="24"/>
          <w:szCs w:val="24"/>
        </w:rPr>
        <w:t>X Jornada Médico Informativa sobre la A</w:t>
      </w:r>
      <w:r w:rsidR="00D56306">
        <w:rPr>
          <w:rFonts w:ascii="Arial" w:hAnsi="Arial" w:cs="Arial"/>
          <w:b/>
          <w:sz w:val="24"/>
          <w:szCs w:val="24"/>
        </w:rPr>
        <w:t>trofia Muscular Espinal (AME)</w:t>
      </w:r>
      <w:r w:rsidRPr="00C71CDC">
        <w:rPr>
          <w:rFonts w:ascii="Arial" w:hAnsi="Arial" w:cs="Arial"/>
          <w:sz w:val="24"/>
          <w:szCs w:val="24"/>
        </w:rPr>
        <w:t>, organizada por FUNDAME el 19 de octubre. Este evento, en el que la Fundación AC</w:t>
      </w:r>
      <w:r w:rsidR="00D56306">
        <w:rPr>
          <w:rFonts w:ascii="Arial" w:hAnsi="Arial" w:cs="Arial"/>
          <w:sz w:val="24"/>
          <w:szCs w:val="24"/>
        </w:rPr>
        <w:t>DM</w:t>
      </w:r>
      <w:r w:rsidRPr="00C71CDC">
        <w:rPr>
          <w:rFonts w:ascii="Arial" w:hAnsi="Arial" w:cs="Arial"/>
          <w:sz w:val="24"/>
          <w:szCs w:val="24"/>
        </w:rPr>
        <w:t xml:space="preserve"> colaboró con una charla sobre el proyecto de rehabilitación que lleva a cabo, impartida por la fisioterapeuta</w:t>
      </w:r>
      <w:r w:rsidR="004D2C8F" w:rsidRPr="00C71CDC">
        <w:rPr>
          <w:rFonts w:ascii="Arial" w:hAnsi="Arial" w:cs="Arial"/>
          <w:sz w:val="24"/>
          <w:szCs w:val="24"/>
        </w:rPr>
        <w:t xml:space="preserve"> Alba Jiménez</w:t>
      </w:r>
      <w:r w:rsidRPr="00C71CDC">
        <w:rPr>
          <w:rFonts w:ascii="Arial" w:hAnsi="Arial" w:cs="Arial"/>
          <w:sz w:val="24"/>
          <w:szCs w:val="24"/>
        </w:rPr>
        <w:t xml:space="preserve">,  contó con la participación de los investigadores, neurólogos, neumólogos, rehabilitadores y fisioterapeutas más especializados en AME de España, y de reputados especialistas internacionales, como la Dra. Sandra Reyna, del equipo de Kathryn Swoboda de la Universidad de Utah y el equipo especializado en AME del Hospital Sant Joan de Deu de </w:t>
      </w:r>
      <w:r w:rsidRPr="000079E0">
        <w:rPr>
          <w:rFonts w:ascii="Arial" w:hAnsi="Arial" w:cs="Arial"/>
          <w:sz w:val="24"/>
          <w:szCs w:val="24"/>
        </w:rPr>
        <w:t>Barcelona.</w:t>
      </w:r>
    </w:p>
    <w:p w:rsidR="009543FA" w:rsidRPr="000079E0" w:rsidRDefault="009543FA" w:rsidP="00C71CDC">
      <w:pPr>
        <w:pStyle w:val="Prrafodelista"/>
        <w:jc w:val="both"/>
        <w:rPr>
          <w:rFonts w:ascii="Arial" w:hAnsi="Arial" w:cs="Arial"/>
          <w:sz w:val="24"/>
          <w:szCs w:val="24"/>
        </w:rPr>
      </w:pPr>
    </w:p>
    <w:p w:rsidR="004D2C8F" w:rsidRDefault="00BE726C" w:rsidP="000079E0">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0079E0">
        <w:rPr>
          <w:rFonts w:ascii="Arial" w:hAnsi="Arial" w:cs="Arial"/>
          <w:b/>
          <w:sz w:val="24"/>
          <w:szCs w:val="24"/>
        </w:rPr>
        <w:t>I</w:t>
      </w:r>
      <w:r w:rsidR="009543FA" w:rsidRPr="000079E0">
        <w:rPr>
          <w:rFonts w:ascii="Arial" w:hAnsi="Arial" w:cs="Arial"/>
          <w:b/>
          <w:sz w:val="24"/>
          <w:szCs w:val="24"/>
        </w:rPr>
        <w:t xml:space="preserve"> Jornada</w:t>
      </w:r>
      <w:r w:rsidRPr="000079E0">
        <w:rPr>
          <w:rFonts w:ascii="Arial" w:hAnsi="Arial" w:cs="Arial"/>
          <w:b/>
          <w:sz w:val="24"/>
          <w:szCs w:val="24"/>
        </w:rPr>
        <w:t xml:space="preserve"> sobre Cuidador Óptimo al final de la vida</w:t>
      </w:r>
      <w:r w:rsidR="009543FA" w:rsidRPr="000079E0">
        <w:rPr>
          <w:rFonts w:ascii="Arial" w:hAnsi="Arial" w:cs="Arial"/>
          <w:b/>
          <w:sz w:val="24"/>
          <w:szCs w:val="24"/>
        </w:rPr>
        <w:t xml:space="preserve"> en UCIP y Neonatología</w:t>
      </w:r>
      <w:r w:rsidRPr="000079E0">
        <w:rPr>
          <w:rFonts w:ascii="Arial" w:hAnsi="Arial" w:cs="Arial"/>
          <w:sz w:val="24"/>
          <w:szCs w:val="24"/>
        </w:rPr>
        <w:t>, dirigido a personal de enfermería</w:t>
      </w:r>
      <w:r w:rsidR="000079E0" w:rsidRPr="000079E0">
        <w:rPr>
          <w:rFonts w:ascii="Arial" w:hAnsi="Arial" w:cs="Arial"/>
          <w:sz w:val="24"/>
          <w:szCs w:val="24"/>
        </w:rPr>
        <w:t xml:space="preserve"> y auxiliares</w:t>
      </w:r>
      <w:r w:rsidRPr="000079E0">
        <w:rPr>
          <w:rFonts w:ascii="Arial" w:hAnsi="Arial" w:cs="Arial"/>
          <w:sz w:val="24"/>
          <w:szCs w:val="24"/>
        </w:rPr>
        <w:t xml:space="preserve">, y organizado en el Hospital </w:t>
      </w:r>
      <w:r w:rsidR="009543FA" w:rsidRPr="000079E0">
        <w:rPr>
          <w:rFonts w:ascii="Arial" w:hAnsi="Arial" w:cs="Arial"/>
          <w:sz w:val="24"/>
          <w:szCs w:val="24"/>
        </w:rPr>
        <w:t xml:space="preserve">Universitario </w:t>
      </w:r>
      <w:r w:rsidRPr="000079E0">
        <w:rPr>
          <w:rFonts w:ascii="Arial" w:hAnsi="Arial" w:cs="Arial"/>
          <w:sz w:val="24"/>
          <w:szCs w:val="24"/>
        </w:rPr>
        <w:t>12 de Octubre el 13 de diciembre. El director de la Fundación ACDM, Javier, Pérez Mínguez, impartió una charla sobre su experiencia personal como padre en el cuidado de un hijo con diagnóstico grave y hospitalización domiciliaria.</w:t>
      </w:r>
      <w:r w:rsidR="009543FA" w:rsidRPr="000079E0">
        <w:rPr>
          <w:rFonts w:ascii="Arial" w:hAnsi="Arial" w:cs="Arial"/>
          <w:sz w:val="24"/>
          <w:szCs w:val="24"/>
        </w:rPr>
        <w:t xml:space="preserve"> </w:t>
      </w:r>
    </w:p>
    <w:p w:rsidR="000079E0" w:rsidRPr="000079E0" w:rsidRDefault="000079E0" w:rsidP="000079E0">
      <w:pPr>
        <w:pStyle w:val="Prrafodelista"/>
        <w:rPr>
          <w:rFonts w:ascii="Arial" w:hAnsi="Arial" w:cs="Arial"/>
          <w:sz w:val="24"/>
          <w:szCs w:val="24"/>
        </w:rPr>
      </w:pPr>
    </w:p>
    <w:p w:rsidR="00B32B90" w:rsidRPr="000079E0" w:rsidRDefault="00B32B90" w:rsidP="00D56306">
      <w:pPr>
        <w:pStyle w:val="Prrafodelista"/>
        <w:shd w:val="clear" w:color="auto" w:fill="FFFFFF"/>
        <w:spacing w:after="0" w:line="240" w:lineRule="auto"/>
        <w:jc w:val="both"/>
        <w:rPr>
          <w:rFonts w:ascii="Arial" w:hAnsi="Arial" w:cs="Arial"/>
          <w:sz w:val="24"/>
          <w:szCs w:val="24"/>
        </w:rPr>
      </w:pPr>
    </w:p>
    <w:p w:rsidR="006F6713" w:rsidRDefault="006F6713" w:rsidP="00D56306">
      <w:pPr>
        <w:spacing w:after="0" w:line="240" w:lineRule="auto"/>
        <w:jc w:val="both"/>
        <w:rPr>
          <w:rFonts w:ascii="Arial" w:hAnsi="Arial" w:cs="Arial"/>
          <w:sz w:val="24"/>
          <w:szCs w:val="24"/>
          <w:u w:val="single"/>
        </w:rPr>
      </w:pPr>
      <w:r w:rsidRPr="00C71CDC">
        <w:rPr>
          <w:rFonts w:ascii="Arial" w:hAnsi="Arial" w:cs="Arial"/>
          <w:sz w:val="24"/>
          <w:szCs w:val="24"/>
          <w:u w:val="single"/>
        </w:rPr>
        <w:t>Formación recibida</w:t>
      </w:r>
      <w:r w:rsidR="000079E0">
        <w:rPr>
          <w:rFonts w:ascii="Arial" w:hAnsi="Arial" w:cs="Arial"/>
          <w:sz w:val="24"/>
          <w:szCs w:val="24"/>
          <w:u w:val="single"/>
        </w:rPr>
        <w:t>:</w:t>
      </w:r>
    </w:p>
    <w:p w:rsidR="00D56306" w:rsidRPr="00C71CDC" w:rsidRDefault="00D56306" w:rsidP="00D56306">
      <w:pPr>
        <w:spacing w:after="0" w:line="240" w:lineRule="auto"/>
        <w:jc w:val="both"/>
        <w:rPr>
          <w:rFonts w:ascii="Arial" w:hAnsi="Arial" w:cs="Arial"/>
          <w:sz w:val="24"/>
          <w:szCs w:val="24"/>
          <w:u w:val="single"/>
        </w:rPr>
      </w:pPr>
    </w:p>
    <w:p w:rsidR="00FD5ABC" w:rsidRPr="00FD5ABC" w:rsidRDefault="00CC23FF" w:rsidP="00D56306">
      <w:pPr>
        <w:pStyle w:val="Prrafodelista"/>
        <w:numPr>
          <w:ilvl w:val="0"/>
          <w:numId w:val="8"/>
        </w:numPr>
        <w:spacing w:after="0" w:line="240" w:lineRule="auto"/>
        <w:jc w:val="both"/>
        <w:rPr>
          <w:rFonts w:ascii="Arial" w:hAnsi="Arial" w:cs="Arial"/>
          <w:b/>
          <w:sz w:val="24"/>
          <w:szCs w:val="24"/>
        </w:rPr>
      </w:pPr>
      <w:r w:rsidRPr="00FD5ABC">
        <w:rPr>
          <w:rFonts w:ascii="Arial" w:hAnsi="Arial" w:cs="Arial"/>
          <w:b/>
          <w:bCs/>
          <w:sz w:val="24"/>
          <w:szCs w:val="24"/>
        </w:rPr>
        <w:t xml:space="preserve">El VI Congreso Internacional de Enfermedades Raras y Medicamentos Huérfanos, </w:t>
      </w:r>
      <w:r w:rsidRPr="00FD5ABC">
        <w:rPr>
          <w:rFonts w:ascii="Arial" w:hAnsi="Arial" w:cs="Arial"/>
          <w:sz w:val="24"/>
          <w:szCs w:val="24"/>
        </w:rPr>
        <w:t xml:space="preserve">organizado por el </w:t>
      </w:r>
      <w:r w:rsidRPr="00FD5ABC">
        <w:rPr>
          <w:rFonts w:ascii="Arial" w:hAnsi="Arial" w:cs="Arial"/>
          <w:bCs/>
          <w:sz w:val="24"/>
          <w:szCs w:val="24"/>
        </w:rPr>
        <w:t>Real e Ilustre Colegio Oficial de Farmacéuticos de Sevilla, FEDER, la Fundación Mehuer y la Fundación FEDER</w:t>
      </w:r>
      <w:r w:rsidRPr="00FD5ABC">
        <w:rPr>
          <w:rFonts w:ascii="Arial" w:hAnsi="Arial" w:cs="Arial"/>
          <w:sz w:val="24"/>
          <w:szCs w:val="24"/>
        </w:rPr>
        <w:t xml:space="preserve">, tuvo lugar en Sevilla del 13 al 17 de febrero. El encuentro reunió a un importante número de profesionales de todo tipo, como neurólogos, catedráticos, expertos en trasplantes, neumólogos, médicos de familia, </w:t>
      </w:r>
      <w:r w:rsidRPr="00FD5ABC">
        <w:rPr>
          <w:rFonts w:ascii="Arial" w:hAnsi="Arial" w:cs="Arial"/>
          <w:bCs/>
          <w:sz w:val="24"/>
          <w:szCs w:val="24"/>
        </w:rPr>
        <w:t>periodistas</w:t>
      </w:r>
      <w:r w:rsidRPr="00FD5ABC">
        <w:rPr>
          <w:rFonts w:ascii="Arial" w:hAnsi="Arial" w:cs="Arial"/>
          <w:sz w:val="24"/>
          <w:szCs w:val="24"/>
        </w:rPr>
        <w:t xml:space="preserve">, </w:t>
      </w:r>
      <w:r w:rsidRPr="00FD5ABC">
        <w:rPr>
          <w:rFonts w:ascii="Arial" w:hAnsi="Arial" w:cs="Arial"/>
          <w:bCs/>
          <w:sz w:val="24"/>
          <w:szCs w:val="24"/>
        </w:rPr>
        <w:t>industria farmacéutica</w:t>
      </w:r>
      <w:r w:rsidRPr="00FD5ABC">
        <w:rPr>
          <w:rFonts w:ascii="Arial" w:hAnsi="Arial" w:cs="Arial"/>
          <w:sz w:val="24"/>
          <w:szCs w:val="24"/>
        </w:rPr>
        <w:t xml:space="preserve">, psicólogos, </w:t>
      </w:r>
      <w:r w:rsidRPr="00FD5ABC">
        <w:rPr>
          <w:rFonts w:ascii="Arial" w:hAnsi="Arial" w:cs="Arial"/>
          <w:bCs/>
          <w:sz w:val="24"/>
          <w:szCs w:val="24"/>
        </w:rPr>
        <w:t>farmacéuticos</w:t>
      </w:r>
      <w:r w:rsidRPr="00FD5ABC">
        <w:rPr>
          <w:rFonts w:ascii="Arial" w:hAnsi="Arial" w:cs="Arial"/>
          <w:sz w:val="24"/>
          <w:szCs w:val="24"/>
        </w:rPr>
        <w:t xml:space="preserve">, trabajadores sociales, </w:t>
      </w:r>
      <w:r w:rsidRPr="00FD5ABC">
        <w:rPr>
          <w:rFonts w:ascii="Arial" w:hAnsi="Arial" w:cs="Arial"/>
          <w:bCs/>
          <w:sz w:val="24"/>
          <w:szCs w:val="24"/>
        </w:rPr>
        <w:t>fisioterapeutas</w:t>
      </w:r>
      <w:r w:rsidRPr="00FD5ABC">
        <w:rPr>
          <w:rFonts w:ascii="Arial" w:hAnsi="Arial" w:cs="Arial"/>
          <w:sz w:val="24"/>
          <w:szCs w:val="24"/>
        </w:rPr>
        <w:t xml:space="preserve">, educadores, </w:t>
      </w:r>
      <w:r w:rsidRPr="00FD5ABC">
        <w:rPr>
          <w:rFonts w:ascii="Arial" w:hAnsi="Arial" w:cs="Arial"/>
          <w:bCs/>
          <w:sz w:val="24"/>
          <w:szCs w:val="24"/>
        </w:rPr>
        <w:t>investigadores</w:t>
      </w:r>
      <w:r w:rsidRPr="00FD5ABC">
        <w:rPr>
          <w:rFonts w:ascii="Arial" w:hAnsi="Arial" w:cs="Arial"/>
          <w:sz w:val="24"/>
          <w:szCs w:val="24"/>
        </w:rPr>
        <w:t xml:space="preserve">, científicos, abogados y algunos representantes de las administraciones públicas. Además, contó con la presencia de </w:t>
      </w:r>
      <w:r w:rsidRPr="00FD5ABC">
        <w:rPr>
          <w:rFonts w:ascii="Arial" w:hAnsi="Arial" w:cs="Arial"/>
          <w:bCs/>
          <w:sz w:val="24"/>
          <w:szCs w:val="24"/>
        </w:rPr>
        <w:t>Princesa Dº. Letizia, como presidenta de Honor de FEDER.</w:t>
      </w:r>
      <w:r w:rsidR="00FD5ABC" w:rsidRPr="00FD5ABC">
        <w:rPr>
          <w:rFonts w:ascii="Arial" w:hAnsi="Arial" w:cs="Arial"/>
          <w:bCs/>
          <w:sz w:val="24"/>
          <w:szCs w:val="24"/>
        </w:rPr>
        <w:t xml:space="preserve"> </w:t>
      </w:r>
      <w:r w:rsidR="00FD5ABC" w:rsidRPr="00FD5ABC">
        <w:rPr>
          <w:rFonts w:ascii="Arial" w:hAnsi="Arial" w:cs="Arial"/>
          <w:sz w:val="24"/>
          <w:szCs w:val="24"/>
        </w:rPr>
        <w:t xml:space="preserve">A este </w:t>
      </w:r>
      <w:r w:rsidR="00FD5ABC">
        <w:rPr>
          <w:rFonts w:ascii="Arial" w:hAnsi="Arial" w:cs="Arial"/>
          <w:sz w:val="24"/>
          <w:szCs w:val="24"/>
        </w:rPr>
        <w:t xml:space="preserve">Congreso </w:t>
      </w:r>
      <w:r w:rsidR="00FD5ABC" w:rsidRPr="00FD5ABC">
        <w:rPr>
          <w:rFonts w:ascii="Arial" w:hAnsi="Arial" w:cs="Arial"/>
          <w:sz w:val="24"/>
          <w:szCs w:val="24"/>
        </w:rPr>
        <w:t>acudieron</w:t>
      </w:r>
      <w:r w:rsidR="00FD5ABC">
        <w:rPr>
          <w:rFonts w:ascii="Arial" w:hAnsi="Arial" w:cs="Arial"/>
          <w:sz w:val="24"/>
          <w:szCs w:val="24"/>
        </w:rPr>
        <w:t xml:space="preserve"> como invitados</w:t>
      </w:r>
      <w:r w:rsidR="00FD5ABC" w:rsidRPr="00FD5ABC">
        <w:rPr>
          <w:rFonts w:ascii="Arial" w:hAnsi="Arial" w:cs="Arial"/>
          <w:sz w:val="24"/>
          <w:szCs w:val="24"/>
        </w:rPr>
        <w:t xml:space="preserve"> el director de la Fundación ACDM, Javier Pérez-Mínguez y la fisioterapeuta Alba Jiménez.</w:t>
      </w:r>
    </w:p>
    <w:p w:rsidR="00FD5ABC" w:rsidRPr="00FD5ABC" w:rsidRDefault="00FD5ABC" w:rsidP="00D56306">
      <w:pPr>
        <w:pStyle w:val="NormalWeb"/>
        <w:spacing w:before="0" w:beforeAutospacing="0" w:after="0" w:afterAutospacing="0"/>
        <w:ind w:left="720"/>
        <w:jc w:val="both"/>
        <w:rPr>
          <w:rFonts w:ascii="Arial" w:eastAsiaTheme="minorHAnsi" w:hAnsi="Arial" w:cs="Arial"/>
          <w:lang w:eastAsia="en-US"/>
        </w:rPr>
      </w:pPr>
    </w:p>
    <w:p w:rsidR="00A47AC4" w:rsidRDefault="002C18F4" w:rsidP="00D56306">
      <w:pPr>
        <w:pStyle w:val="NormalWeb"/>
        <w:numPr>
          <w:ilvl w:val="0"/>
          <w:numId w:val="8"/>
        </w:numPr>
        <w:spacing w:before="0" w:beforeAutospacing="0" w:after="0" w:afterAutospacing="0"/>
        <w:jc w:val="both"/>
        <w:rPr>
          <w:rFonts w:ascii="Arial" w:eastAsiaTheme="minorHAnsi" w:hAnsi="Arial" w:cs="Arial"/>
          <w:b/>
          <w:bCs/>
          <w:lang w:eastAsia="en-US"/>
        </w:rPr>
      </w:pPr>
      <w:r w:rsidRPr="00C71CDC">
        <w:rPr>
          <w:rFonts w:ascii="Arial" w:eastAsiaTheme="minorHAnsi" w:hAnsi="Arial" w:cs="Arial"/>
          <w:b/>
          <w:bCs/>
          <w:lang w:eastAsia="en-US"/>
        </w:rPr>
        <w:t xml:space="preserve">Simposio Internacional: Enfermedades Mitocondriales de la Fundación Areces, 20 y 21 de mayo. </w:t>
      </w:r>
      <w:r w:rsidRPr="00C71CDC">
        <w:rPr>
          <w:rFonts w:ascii="Arial" w:eastAsiaTheme="minorHAnsi" w:hAnsi="Arial" w:cs="Arial"/>
          <w:bCs/>
          <w:lang w:eastAsia="en-US"/>
        </w:rPr>
        <w:t xml:space="preserve">Durante estas dos jornadas se habló y debatió extensamente sobre las Enfermedades Mitocondriales, </w:t>
      </w:r>
      <w:r w:rsidRPr="00C71CDC">
        <w:rPr>
          <w:rFonts w:ascii="Arial" w:eastAsiaTheme="minorHAnsi" w:hAnsi="Arial" w:cs="Arial"/>
          <w:bCs/>
          <w:lang w:eastAsia="en-US"/>
        </w:rPr>
        <w:lastRenderedPageBreak/>
        <w:t xml:space="preserve">que aunque  individualmente se catalogan como raras, en su conjunto agrupan una amplia variedad de trastornos genéticos y su importancia socio-sanitaria es enorme. </w:t>
      </w:r>
      <w:r w:rsidR="000C6EFF" w:rsidRPr="00C71CDC">
        <w:rPr>
          <w:rFonts w:ascii="Arial" w:eastAsiaTheme="minorHAnsi" w:hAnsi="Arial" w:cs="Arial"/>
          <w:bCs/>
          <w:lang w:eastAsia="en-US"/>
        </w:rPr>
        <w:t>Como explicaban los organizadores, h</w:t>
      </w:r>
      <w:r w:rsidRPr="00C71CDC">
        <w:rPr>
          <w:rFonts w:ascii="Arial" w:eastAsiaTheme="minorHAnsi" w:hAnsi="Arial" w:cs="Arial"/>
          <w:bCs/>
          <w:lang w:eastAsia="en-US"/>
        </w:rPr>
        <w:t>asta el momento, se han descrito numerosas mutaciones en genes nucleares y en el genoma mitocondrial que causan E</w:t>
      </w:r>
      <w:r w:rsidR="000C6EFF" w:rsidRPr="00C71CDC">
        <w:rPr>
          <w:rFonts w:ascii="Arial" w:eastAsiaTheme="minorHAnsi" w:hAnsi="Arial" w:cs="Arial"/>
          <w:bCs/>
          <w:lang w:eastAsia="en-US"/>
        </w:rPr>
        <w:t xml:space="preserve">nfermedades </w:t>
      </w:r>
      <w:r w:rsidRPr="00C71CDC">
        <w:rPr>
          <w:rFonts w:ascii="Arial" w:eastAsiaTheme="minorHAnsi" w:hAnsi="Arial" w:cs="Arial"/>
          <w:bCs/>
          <w:lang w:eastAsia="en-US"/>
        </w:rPr>
        <w:t>M</w:t>
      </w:r>
      <w:r w:rsidR="000C6EFF" w:rsidRPr="00C71CDC">
        <w:rPr>
          <w:rFonts w:ascii="Arial" w:eastAsiaTheme="minorHAnsi" w:hAnsi="Arial" w:cs="Arial"/>
          <w:bCs/>
          <w:lang w:eastAsia="en-US"/>
        </w:rPr>
        <w:t>itocondriales</w:t>
      </w:r>
      <w:r w:rsidRPr="00C71CDC">
        <w:rPr>
          <w:rFonts w:ascii="Arial" w:eastAsiaTheme="minorHAnsi" w:hAnsi="Arial" w:cs="Arial"/>
          <w:bCs/>
          <w:lang w:eastAsia="en-US"/>
        </w:rPr>
        <w:t>. Asimismo, la implicación de la mitocondria en patologías prevalentes como el cáncer o la enfermedad de Parkinson han sido claramente demostradas. Aunque la causa genética de las enfermedades mitocondriales permanecen sin determinar en aproximadamente el 50% de los casos es previsible que, en un futuro no muy lejano, gracias a las nuevas tecnologías de secuenciación masiva se pueda acelerar la identificación de la causa molecular subyacente a muchas enfermedades mitocondriales, así como la implicación de la mitocondria, de forma primaria o secundaria, en un enorme número de enfermedades humanas.</w:t>
      </w:r>
      <w:r w:rsidR="000C6EFF" w:rsidRPr="00C71CDC">
        <w:rPr>
          <w:rFonts w:ascii="Arial" w:eastAsiaTheme="minorHAnsi" w:hAnsi="Arial" w:cs="Arial"/>
          <w:bCs/>
          <w:lang w:eastAsia="en-US"/>
        </w:rPr>
        <w:t xml:space="preserve"> </w:t>
      </w:r>
      <w:r w:rsidRPr="00C71CDC">
        <w:rPr>
          <w:rFonts w:ascii="Arial" w:eastAsiaTheme="minorHAnsi" w:hAnsi="Arial" w:cs="Arial"/>
          <w:bCs/>
          <w:lang w:eastAsia="en-US"/>
        </w:rPr>
        <w:t xml:space="preserve">El avance en el desarrollo y experimentación de nuevas terapias para las EM ha sido mucho más lento debido en parte a la falta de modelos de enfermedad adecuados y a la falta de diagnóstico molecular preciso. Sin embargo, trabajos pioneros desarrollados en los últimos años indican que ya se empiezan a vislumbrar posibles terapias contra este grupo de enfermedades. Nos encontramos por tanto, en un momento ideal para discutir estas nuevas ideas y conceptos bajo la perspectiva </w:t>
      </w:r>
      <w:r w:rsidR="000C6EFF" w:rsidRPr="00C71CDC">
        <w:rPr>
          <w:rFonts w:ascii="Arial" w:eastAsiaTheme="minorHAnsi" w:hAnsi="Arial" w:cs="Arial"/>
          <w:bCs/>
          <w:lang w:eastAsia="en-US"/>
        </w:rPr>
        <w:t>trasnacional</w:t>
      </w:r>
      <w:r w:rsidRPr="00C71CDC">
        <w:rPr>
          <w:rFonts w:ascii="Arial" w:eastAsiaTheme="minorHAnsi" w:hAnsi="Arial" w:cs="Arial"/>
          <w:bCs/>
          <w:lang w:eastAsia="en-US"/>
        </w:rPr>
        <w:t>, enfocada a generar un beneficio a corto plazo para el paciente.</w:t>
      </w:r>
      <w:r w:rsidR="00FD5ABC">
        <w:rPr>
          <w:rFonts w:ascii="Arial" w:eastAsiaTheme="minorHAnsi" w:hAnsi="Arial" w:cs="Arial"/>
          <w:bCs/>
          <w:lang w:eastAsia="en-US"/>
        </w:rPr>
        <w:t xml:space="preserve"> </w:t>
      </w:r>
      <w:r w:rsidR="00FD5ABC" w:rsidRPr="00FD5ABC">
        <w:rPr>
          <w:rFonts w:ascii="Arial" w:hAnsi="Arial" w:cs="Arial"/>
        </w:rPr>
        <w:t xml:space="preserve">A este </w:t>
      </w:r>
      <w:r w:rsidR="00FD5ABC">
        <w:rPr>
          <w:rFonts w:ascii="Arial" w:hAnsi="Arial" w:cs="Arial"/>
        </w:rPr>
        <w:t>Simposio acudió como invitado</w:t>
      </w:r>
      <w:r w:rsidR="00FD5ABC" w:rsidRPr="00FD5ABC">
        <w:rPr>
          <w:rFonts w:ascii="Arial" w:hAnsi="Arial" w:cs="Arial"/>
        </w:rPr>
        <w:t xml:space="preserve"> el director de la Fundación ACDM, Javier Pérez-Mínguez</w:t>
      </w:r>
      <w:r w:rsidR="00FD5ABC">
        <w:rPr>
          <w:rFonts w:ascii="Arial" w:hAnsi="Arial" w:cs="Arial"/>
        </w:rPr>
        <w:t>.</w:t>
      </w:r>
    </w:p>
    <w:p w:rsidR="00D56306" w:rsidRPr="00D56306" w:rsidRDefault="00D56306" w:rsidP="00D56306">
      <w:pPr>
        <w:pStyle w:val="NormalWeb"/>
        <w:spacing w:before="0" w:beforeAutospacing="0" w:after="0" w:afterAutospacing="0"/>
        <w:ind w:left="720"/>
        <w:jc w:val="both"/>
        <w:rPr>
          <w:rFonts w:ascii="Arial" w:eastAsiaTheme="minorHAnsi" w:hAnsi="Arial" w:cs="Arial"/>
          <w:b/>
          <w:bCs/>
          <w:lang w:eastAsia="en-US"/>
        </w:rPr>
      </w:pPr>
    </w:p>
    <w:p w:rsidR="004D2C8F" w:rsidRPr="00C71CDC" w:rsidRDefault="00217692" w:rsidP="00D56306">
      <w:pPr>
        <w:pStyle w:val="Prrafodelista"/>
        <w:numPr>
          <w:ilvl w:val="0"/>
          <w:numId w:val="8"/>
        </w:numPr>
        <w:spacing w:after="0" w:line="240" w:lineRule="auto"/>
        <w:jc w:val="both"/>
        <w:rPr>
          <w:rFonts w:ascii="Arial" w:hAnsi="Arial" w:cs="Arial"/>
          <w:b/>
          <w:sz w:val="24"/>
          <w:szCs w:val="24"/>
        </w:rPr>
      </w:pPr>
      <w:r w:rsidRPr="00C71CDC">
        <w:rPr>
          <w:rFonts w:ascii="Arial" w:hAnsi="Arial" w:cs="Arial"/>
          <w:b/>
          <w:sz w:val="24"/>
          <w:szCs w:val="24"/>
        </w:rPr>
        <w:t>IV Escuela FEDER</w:t>
      </w:r>
      <w:r w:rsidR="004D2C8F" w:rsidRPr="00C71CDC">
        <w:rPr>
          <w:rFonts w:ascii="Arial" w:hAnsi="Arial" w:cs="Arial"/>
          <w:b/>
          <w:sz w:val="24"/>
          <w:szCs w:val="24"/>
        </w:rPr>
        <w:t xml:space="preserve"> en el Centro CREER: </w:t>
      </w:r>
      <w:r w:rsidR="004D2C8F" w:rsidRPr="00C71CDC">
        <w:rPr>
          <w:rFonts w:ascii="Arial" w:hAnsi="Arial" w:cs="Arial"/>
          <w:sz w:val="24"/>
          <w:szCs w:val="24"/>
        </w:rPr>
        <w:t>La Federación Española de Enfermedades Raras (FEDER) y el Centro de Referencia Estatal de Atención a Personas con Enfermedades Raras y sus familias (CREER) organizaron el pasado 20 y 21 de Septiembre la Escuela de Formación “Formando líderes, inspirando acciones”. La idea de esta Escuela de Formación era buscar un lugar de encuentro entre trabajadores, y  asociaciones y fundaciones que fomentara el trabajo conjunto en la lucha por defender e integrar en la sociedad a las personas con enfermedades poco frecuentes. A este programa de formación acudieron el director de la Fundación ACDM, Javier Pérez-Mínguez y la fisioterapeuta Alba Jiménez.</w:t>
      </w:r>
    </w:p>
    <w:p w:rsidR="004D2C8F" w:rsidRPr="00C71CDC" w:rsidRDefault="004D2C8F" w:rsidP="00D56306">
      <w:pPr>
        <w:pStyle w:val="Prrafodelista"/>
        <w:spacing w:after="0" w:line="240" w:lineRule="auto"/>
        <w:jc w:val="both"/>
        <w:rPr>
          <w:rFonts w:ascii="Arial" w:hAnsi="Arial" w:cs="Arial"/>
          <w:b/>
          <w:sz w:val="24"/>
          <w:szCs w:val="24"/>
        </w:rPr>
      </w:pPr>
    </w:p>
    <w:p w:rsidR="00217692" w:rsidRDefault="00217692" w:rsidP="00D56306">
      <w:pPr>
        <w:pStyle w:val="Prrafodelista"/>
        <w:spacing w:after="0" w:line="240" w:lineRule="auto"/>
        <w:jc w:val="both"/>
        <w:rPr>
          <w:rFonts w:ascii="Arial" w:hAnsi="Arial" w:cs="Arial"/>
          <w:b/>
          <w:sz w:val="24"/>
          <w:szCs w:val="24"/>
        </w:rPr>
      </w:pPr>
    </w:p>
    <w:p w:rsidR="00D56306" w:rsidRDefault="00B13DB7" w:rsidP="00D56306">
      <w:pPr>
        <w:pStyle w:val="Prrafodelista"/>
        <w:spacing w:after="0" w:line="240" w:lineRule="auto"/>
        <w:jc w:val="both"/>
        <w:rPr>
          <w:rFonts w:ascii="Arial" w:hAnsi="Arial" w:cs="Arial"/>
          <w:b/>
          <w:sz w:val="24"/>
          <w:szCs w:val="24"/>
        </w:rPr>
      </w:pPr>
      <w:r>
        <w:rPr>
          <w:rFonts w:ascii="Arial" w:hAnsi="Arial" w:cs="Arial"/>
          <w:b/>
          <w:noProof/>
          <w:sz w:val="24"/>
          <w:szCs w:val="24"/>
          <w:lang w:eastAsia="es-ES"/>
        </w:rPr>
        <w:drawing>
          <wp:inline distT="0" distB="0" distL="0" distR="0">
            <wp:extent cx="2819400" cy="2114551"/>
            <wp:effectExtent l="19050" t="0" r="0" b="0"/>
            <wp:docPr id="9" name="Imagen 2" descr="C:\Users\javier-perez\Desktop\FUNDACIÓN\FORMACIÓN\IV ESCUELA FEDER-CREER\IMG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perez\Desktop\FUNDACIÓN\FORMACIÓN\IV ESCUELA FEDER-CREER\IMG_1916.JPG"/>
                    <pic:cNvPicPr>
                      <a:picLocks noChangeAspect="1" noChangeArrowheads="1"/>
                    </pic:cNvPicPr>
                  </pic:nvPicPr>
                  <pic:blipFill>
                    <a:blip r:embed="rId21" cstate="email"/>
                    <a:srcRect/>
                    <a:stretch>
                      <a:fillRect/>
                    </a:stretch>
                  </pic:blipFill>
                  <pic:spPr bwMode="auto">
                    <a:xfrm>
                      <a:off x="0" y="0"/>
                      <a:ext cx="2820729" cy="2115548"/>
                    </a:xfrm>
                    <a:prstGeom prst="rect">
                      <a:avLst/>
                    </a:prstGeom>
                    <a:noFill/>
                    <a:ln w="9525">
                      <a:noFill/>
                      <a:miter lim="800000"/>
                      <a:headEnd/>
                      <a:tailEnd/>
                    </a:ln>
                  </pic:spPr>
                </pic:pic>
              </a:graphicData>
            </a:graphic>
          </wp:inline>
        </w:drawing>
      </w:r>
    </w:p>
    <w:p w:rsidR="00D56306" w:rsidRPr="00B13DB7" w:rsidRDefault="00D56306" w:rsidP="00B13DB7">
      <w:pPr>
        <w:jc w:val="both"/>
        <w:rPr>
          <w:rFonts w:ascii="Arial" w:hAnsi="Arial" w:cs="Arial"/>
          <w:b/>
          <w:sz w:val="24"/>
          <w:szCs w:val="24"/>
        </w:rPr>
      </w:pPr>
    </w:p>
    <w:p w:rsidR="006F6713" w:rsidRPr="00FD5ABC" w:rsidRDefault="002E2383" w:rsidP="00C71CDC">
      <w:pPr>
        <w:jc w:val="both"/>
        <w:rPr>
          <w:rFonts w:ascii="Arial" w:hAnsi="Arial" w:cs="Arial"/>
          <w:sz w:val="24"/>
          <w:szCs w:val="24"/>
        </w:rPr>
      </w:pPr>
      <w:r w:rsidRPr="00C71CDC">
        <w:rPr>
          <w:rFonts w:ascii="Arial" w:hAnsi="Arial" w:cs="Arial"/>
          <w:b/>
          <w:sz w:val="24"/>
          <w:szCs w:val="24"/>
          <w:u w:val="single"/>
        </w:rPr>
        <w:t xml:space="preserve">3. </w:t>
      </w:r>
      <w:r w:rsidR="006F6713" w:rsidRPr="00C71CDC">
        <w:rPr>
          <w:rFonts w:ascii="Arial" w:hAnsi="Arial" w:cs="Arial"/>
          <w:b/>
          <w:sz w:val="24"/>
          <w:szCs w:val="24"/>
          <w:u w:val="single"/>
        </w:rPr>
        <w:t>Investigación</w:t>
      </w:r>
      <w:r w:rsidR="009D517C">
        <w:rPr>
          <w:rFonts w:ascii="Arial" w:hAnsi="Arial" w:cs="Arial"/>
          <w:b/>
          <w:sz w:val="24"/>
          <w:szCs w:val="24"/>
          <w:u w:val="single"/>
        </w:rPr>
        <w:t>.</w:t>
      </w:r>
    </w:p>
    <w:p w:rsidR="00FD5ABC" w:rsidRDefault="00FD5ABC" w:rsidP="00D56306">
      <w:pPr>
        <w:spacing w:after="0" w:line="240" w:lineRule="auto"/>
        <w:jc w:val="both"/>
        <w:rPr>
          <w:rFonts w:ascii="Arial" w:hAnsi="Arial" w:cs="Arial"/>
          <w:sz w:val="24"/>
          <w:szCs w:val="24"/>
        </w:rPr>
      </w:pPr>
      <w:r w:rsidRPr="00FD5ABC">
        <w:rPr>
          <w:rFonts w:ascii="Arial" w:hAnsi="Arial" w:cs="Arial"/>
          <w:sz w:val="24"/>
          <w:szCs w:val="24"/>
        </w:rPr>
        <w:t xml:space="preserve">Nuestra </w:t>
      </w:r>
      <w:r>
        <w:rPr>
          <w:rFonts w:ascii="Arial" w:hAnsi="Arial" w:cs="Arial"/>
          <w:sz w:val="24"/>
          <w:szCs w:val="24"/>
        </w:rPr>
        <w:t>actividad en este campo, se resume en que durante el año 2013, llevamos a cabo diferentes reuniones con médicos, investigadores, laboratorios farmacéuticos y otras fundaciones para poner en marcha o apoyar los siguientes proyectos de futuro:</w:t>
      </w:r>
    </w:p>
    <w:p w:rsidR="00D56306" w:rsidRPr="00FD5ABC" w:rsidRDefault="00D56306" w:rsidP="00D56306">
      <w:pPr>
        <w:spacing w:after="0" w:line="240" w:lineRule="auto"/>
        <w:jc w:val="both"/>
        <w:rPr>
          <w:rFonts w:ascii="Arial" w:hAnsi="Arial" w:cs="Arial"/>
          <w:sz w:val="24"/>
          <w:szCs w:val="24"/>
        </w:rPr>
      </w:pPr>
    </w:p>
    <w:p w:rsidR="00B06A64" w:rsidRDefault="00FD5ABC"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“Proyecto Paneles M</w:t>
      </w:r>
      <w:r w:rsidR="00B06A64" w:rsidRPr="00C71CDC">
        <w:rPr>
          <w:rFonts w:ascii="Arial" w:hAnsi="Arial" w:cs="Arial"/>
          <w:b/>
          <w:sz w:val="24"/>
          <w:szCs w:val="24"/>
        </w:rPr>
        <w:t>itocondriales</w:t>
      </w:r>
      <w:r>
        <w:rPr>
          <w:rFonts w:ascii="Arial" w:hAnsi="Arial" w:cs="Arial"/>
          <w:b/>
          <w:sz w:val="24"/>
          <w:szCs w:val="24"/>
        </w:rPr>
        <w:t>”</w:t>
      </w:r>
      <w:r w:rsidR="00B06A64" w:rsidRPr="00C71CDC">
        <w:rPr>
          <w:rFonts w:ascii="Arial" w:hAnsi="Arial" w:cs="Arial"/>
          <w:b/>
          <w:sz w:val="24"/>
          <w:szCs w:val="24"/>
        </w:rPr>
        <w:t xml:space="preserve">, </w:t>
      </w:r>
      <w:r>
        <w:rPr>
          <w:rFonts w:ascii="Arial" w:hAnsi="Arial" w:cs="Arial"/>
          <w:b/>
          <w:sz w:val="24"/>
          <w:szCs w:val="24"/>
        </w:rPr>
        <w:t xml:space="preserve">con la </w:t>
      </w:r>
      <w:r w:rsidR="00B06A64" w:rsidRPr="00C71CDC">
        <w:rPr>
          <w:rFonts w:ascii="Arial" w:hAnsi="Arial" w:cs="Arial"/>
          <w:b/>
          <w:sz w:val="24"/>
          <w:szCs w:val="24"/>
        </w:rPr>
        <w:t>Unidad de Neuro</w:t>
      </w:r>
      <w:r w:rsidR="002C18F4" w:rsidRPr="00C71CDC">
        <w:rPr>
          <w:rFonts w:ascii="Arial" w:hAnsi="Arial" w:cs="Arial"/>
          <w:b/>
          <w:sz w:val="24"/>
          <w:szCs w:val="24"/>
        </w:rPr>
        <w:t xml:space="preserve">logía </w:t>
      </w:r>
      <w:r w:rsidR="00CC3425" w:rsidRPr="00C71CDC">
        <w:rPr>
          <w:rFonts w:ascii="Arial" w:hAnsi="Arial" w:cs="Arial"/>
          <w:b/>
          <w:sz w:val="24"/>
          <w:szCs w:val="24"/>
        </w:rPr>
        <w:t>Pediátrica</w:t>
      </w:r>
      <w:r>
        <w:rPr>
          <w:rFonts w:ascii="Arial" w:hAnsi="Arial" w:cs="Arial"/>
          <w:b/>
          <w:sz w:val="24"/>
          <w:szCs w:val="24"/>
        </w:rPr>
        <w:t xml:space="preserve"> del Hospital Niño Jesús, a cargo del Dr. Luis González Gutiérrez-Solana.</w:t>
      </w:r>
    </w:p>
    <w:p w:rsidR="00D56306" w:rsidRPr="00C71CDC" w:rsidRDefault="00D56306" w:rsidP="00D56306">
      <w:pPr>
        <w:pStyle w:val="Prrafodelista"/>
        <w:spacing w:after="0" w:line="240" w:lineRule="auto"/>
        <w:jc w:val="both"/>
        <w:rPr>
          <w:rFonts w:ascii="Arial" w:hAnsi="Arial" w:cs="Arial"/>
          <w:b/>
          <w:sz w:val="24"/>
          <w:szCs w:val="24"/>
        </w:rPr>
      </w:pPr>
    </w:p>
    <w:p w:rsidR="00D56306" w:rsidRDefault="00FD5ABC"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 xml:space="preserve">“Proyecto Investigación Enfermedades Mitocondriales”, con la Unidad de I+D y la Unidad de Enfermedades Raras, Mitocondriales y Metabólicas del </w:t>
      </w:r>
      <w:r w:rsidR="002C18F4" w:rsidRPr="00C71CDC">
        <w:rPr>
          <w:rFonts w:ascii="Arial" w:hAnsi="Arial" w:cs="Arial"/>
          <w:b/>
          <w:sz w:val="24"/>
          <w:szCs w:val="24"/>
        </w:rPr>
        <w:t xml:space="preserve">Hospital Universitario </w:t>
      </w:r>
      <w:r w:rsidR="00B06A64" w:rsidRPr="00C71CDC">
        <w:rPr>
          <w:rFonts w:ascii="Arial" w:hAnsi="Arial" w:cs="Arial"/>
          <w:b/>
          <w:sz w:val="24"/>
          <w:szCs w:val="24"/>
        </w:rPr>
        <w:t>12 de Octubre</w:t>
      </w:r>
      <w:r w:rsidR="00D56306">
        <w:rPr>
          <w:rFonts w:ascii="Arial" w:hAnsi="Arial" w:cs="Arial"/>
          <w:b/>
          <w:sz w:val="24"/>
          <w:szCs w:val="24"/>
        </w:rPr>
        <w:t>, a cargo del Prof. Miguel Angel Martín y la Dr. Maite García Silva.</w:t>
      </w:r>
    </w:p>
    <w:p w:rsidR="00D56306" w:rsidRPr="00D56306" w:rsidRDefault="00D56306" w:rsidP="00D56306">
      <w:pPr>
        <w:pStyle w:val="Prrafodelista"/>
        <w:spacing w:after="0" w:line="240" w:lineRule="auto"/>
        <w:jc w:val="both"/>
        <w:rPr>
          <w:rFonts w:ascii="Arial" w:hAnsi="Arial" w:cs="Arial"/>
          <w:b/>
          <w:sz w:val="24"/>
          <w:szCs w:val="24"/>
        </w:rPr>
      </w:pPr>
    </w:p>
    <w:p w:rsidR="00B06A64"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w:t>
      </w:r>
      <w:r w:rsidR="00B06A64" w:rsidRPr="00C71CDC">
        <w:rPr>
          <w:rFonts w:ascii="Arial" w:hAnsi="Arial" w:cs="Arial"/>
          <w:b/>
          <w:sz w:val="24"/>
          <w:szCs w:val="24"/>
        </w:rPr>
        <w:t>Proyecto de Investigación en Nutrición</w:t>
      </w:r>
      <w:r>
        <w:rPr>
          <w:rFonts w:ascii="Arial" w:hAnsi="Arial" w:cs="Arial"/>
          <w:b/>
          <w:sz w:val="24"/>
          <w:szCs w:val="24"/>
        </w:rPr>
        <w:t>”, con la Dra. Elena Martín.</w:t>
      </w:r>
    </w:p>
    <w:p w:rsidR="00D56306" w:rsidRPr="00D56306" w:rsidRDefault="00D56306" w:rsidP="00D56306">
      <w:pPr>
        <w:pStyle w:val="Prrafodelista"/>
        <w:rPr>
          <w:rFonts w:ascii="Arial" w:hAnsi="Arial" w:cs="Arial"/>
          <w:b/>
          <w:sz w:val="24"/>
          <w:szCs w:val="24"/>
        </w:rPr>
      </w:pPr>
    </w:p>
    <w:p w:rsidR="00D56306"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“Proyecto Ortopedia adaptada” con el Dr. Octavio Mata, del Centro ECOT.</w:t>
      </w:r>
    </w:p>
    <w:p w:rsidR="00D56306" w:rsidRPr="00D56306" w:rsidRDefault="00D56306" w:rsidP="00D56306">
      <w:pPr>
        <w:spacing w:after="0" w:line="240" w:lineRule="auto"/>
        <w:jc w:val="both"/>
        <w:rPr>
          <w:rFonts w:ascii="Arial" w:hAnsi="Arial" w:cs="Arial"/>
          <w:b/>
          <w:sz w:val="24"/>
          <w:szCs w:val="24"/>
        </w:rPr>
      </w:pPr>
    </w:p>
    <w:p w:rsidR="00B06A64"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 xml:space="preserve">“Ensayos Clínicos o Estudio para Uso Compasivo del </w:t>
      </w:r>
      <w:r w:rsidR="00B06A64" w:rsidRPr="00C71CDC">
        <w:rPr>
          <w:rFonts w:ascii="Arial" w:hAnsi="Arial" w:cs="Arial"/>
          <w:b/>
          <w:sz w:val="24"/>
          <w:szCs w:val="24"/>
        </w:rPr>
        <w:t>EPI</w:t>
      </w:r>
      <w:r>
        <w:rPr>
          <w:rFonts w:ascii="Arial" w:hAnsi="Arial" w:cs="Arial"/>
          <w:b/>
          <w:sz w:val="24"/>
          <w:szCs w:val="24"/>
        </w:rPr>
        <w:t>-743” con el Laboratorio Edison de EE.UU., AEPMI y los hospitales españoles: La Paz, Niño Jesús y Doce de Octubre de Madrid, Virgen del Rocio de Sevilla y San Joan de Deu de Barcelona.</w:t>
      </w:r>
    </w:p>
    <w:p w:rsidR="00D56306" w:rsidRPr="00D56306" w:rsidRDefault="00D56306" w:rsidP="00D56306">
      <w:pPr>
        <w:pStyle w:val="Prrafodelista"/>
        <w:rPr>
          <w:rFonts w:ascii="Arial" w:hAnsi="Arial" w:cs="Arial"/>
          <w:b/>
          <w:sz w:val="24"/>
          <w:szCs w:val="24"/>
        </w:rPr>
      </w:pPr>
    </w:p>
    <w:p w:rsidR="00D56306" w:rsidRPr="00C71CDC" w:rsidRDefault="00D56306" w:rsidP="00D56306">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Apoyo proyectos de investigación de la Fundación Isabel Gemio.</w:t>
      </w:r>
    </w:p>
    <w:p w:rsidR="00B06A64" w:rsidRDefault="00B06A64"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D56306" w:rsidRDefault="00D56306" w:rsidP="00D56306">
      <w:pPr>
        <w:spacing w:after="0" w:line="240" w:lineRule="auto"/>
        <w:jc w:val="both"/>
        <w:rPr>
          <w:rFonts w:ascii="Arial" w:hAnsi="Arial" w:cs="Arial"/>
          <w:b/>
          <w:sz w:val="24"/>
          <w:szCs w:val="24"/>
          <w:u w:val="single"/>
        </w:rPr>
      </w:pPr>
    </w:p>
    <w:p w:rsidR="00B13DB7" w:rsidRPr="00C71CDC" w:rsidRDefault="00B13DB7" w:rsidP="00D56306">
      <w:pPr>
        <w:spacing w:after="0" w:line="240" w:lineRule="auto"/>
        <w:jc w:val="both"/>
        <w:rPr>
          <w:rFonts w:ascii="Arial" w:hAnsi="Arial" w:cs="Arial"/>
          <w:b/>
          <w:sz w:val="24"/>
          <w:szCs w:val="24"/>
          <w:u w:val="single"/>
        </w:rPr>
      </w:pPr>
    </w:p>
    <w:p w:rsidR="006F6713" w:rsidRPr="00C71CDC" w:rsidRDefault="002E2383" w:rsidP="00C71CDC">
      <w:pPr>
        <w:jc w:val="both"/>
        <w:rPr>
          <w:rFonts w:ascii="Arial" w:hAnsi="Arial" w:cs="Arial"/>
          <w:b/>
          <w:sz w:val="24"/>
          <w:szCs w:val="24"/>
          <w:u w:val="single"/>
        </w:rPr>
      </w:pPr>
      <w:r w:rsidRPr="00C71CDC">
        <w:rPr>
          <w:rFonts w:ascii="Arial" w:hAnsi="Arial" w:cs="Arial"/>
          <w:b/>
          <w:sz w:val="24"/>
          <w:szCs w:val="24"/>
          <w:u w:val="single"/>
        </w:rPr>
        <w:lastRenderedPageBreak/>
        <w:t xml:space="preserve">4. </w:t>
      </w:r>
      <w:r w:rsidR="006F6713" w:rsidRPr="00C71CDC">
        <w:rPr>
          <w:rFonts w:ascii="Arial" w:hAnsi="Arial" w:cs="Arial"/>
          <w:b/>
          <w:sz w:val="24"/>
          <w:szCs w:val="24"/>
          <w:u w:val="single"/>
        </w:rPr>
        <w:t>Ocio</w:t>
      </w:r>
      <w:r w:rsidR="009D517C">
        <w:rPr>
          <w:rFonts w:ascii="Arial" w:hAnsi="Arial" w:cs="Arial"/>
          <w:b/>
          <w:sz w:val="24"/>
          <w:szCs w:val="24"/>
          <w:u w:val="single"/>
        </w:rPr>
        <w:t>.</w:t>
      </w:r>
    </w:p>
    <w:p w:rsidR="00193C81" w:rsidRDefault="002C18F4" w:rsidP="00C71CDC">
      <w:pPr>
        <w:pStyle w:val="Prrafodelista"/>
        <w:numPr>
          <w:ilvl w:val="0"/>
          <w:numId w:val="8"/>
        </w:numPr>
        <w:jc w:val="both"/>
        <w:rPr>
          <w:rFonts w:ascii="Arial" w:hAnsi="Arial" w:cs="Arial"/>
          <w:sz w:val="24"/>
          <w:szCs w:val="24"/>
        </w:rPr>
      </w:pPr>
      <w:r w:rsidRPr="00C71CDC">
        <w:rPr>
          <w:rFonts w:ascii="Arial" w:hAnsi="Arial" w:cs="Arial"/>
          <w:b/>
          <w:sz w:val="24"/>
          <w:szCs w:val="24"/>
        </w:rPr>
        <w:t xml:space="preserve">Picnic Solidario: </w:t>
      </w:r>
      <w:r w:rsidRPr="00C71CDC">
        <w:rPr>
          <w:rFonts w:ascii="Arial" w:hAnsi="Arial" w:cs="Arial"/>
          <w:sz w:val="24"/>
          <w:szCs w:val="24"/>
        </w:rPr>
        <w:t xml:space="preserve">el 1 de junio celebramos nuestro primer Picnic Solidario en una finca de la sierra madrileña situada en El Boalo. </w:t>
      </w:r>
      <w:r w:rsidR="008111E2" w:rsidRPr="00C71CDC">
        <w:rPr>
          <w:rFonts w:ascii="Arial" w:hAnsi="Arial" w:cs="Arial"/>
          <w:sz w:val="24"/>
          <w:szCs w:val="24"/>
        </w:rPr>
        <w:t>Más de 350 asistentes y cerca de 20 voluntarios, disfrutaron de  un agradable día en el campo lleno de actividades para niños y adultos, rifa, sorpresas, comida, bebida y sobre todo mucha ilusión por ayudar a los niños con enfermedades neuromusculares y mitocondriales.</w:t>
      </w:r>
      <w:r w:rsidR="00193C81" w:rsidRPr="00C71CDC">
        <w:rPr>
          <w:rFonts w:ascii="Arial" w:hAnsi="Arial" w:cs="Arial"/>
          <w:sz w:val="24"/>
          <w:szCs w:val="24"/>
        </w:rPr>
        <w:t xml:space="preserve"> Aunque los mayores se lo pasaron fenomenal, los niños fueron los que más disfrutaron en este día, pues para ellos se desarrollaron distintos talleres, como globloflexia, pintacaras, cuentacuentos, tacto y percusión, y un gran castillo hinchable en el que no pararon de saltar.</w:t>
      </w:r>
    </w:p>
    <w:p w:rsidR="00A47AC4" w:rsidRPr="00C71CDC" w:rsidRDefault="00F9178D" w:rsidP="00A47AC4">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2800350" cy="1857375"/>
            <wp:effectExtent l="19050" t="0" r="0" b="0"/>
            <wp:docPr id="14" name="Imagen 4" descr="C:\Users\javier-perez\Desktop\FUNDACIÓN\EVENTOS\I PICNIC BENÉFICO\FOTOS\IMG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vier-perez\Desktop\FUNDACIÓN\EVENTOS\I PICNIC BENÉFICO\FOTOS\IMG_0115.jpg"/>
                    <pic:cNvPicPr>
                      <a:picLocks noChangeAspect="1" noChangeArrowheads="1"/>
                    </pic:cNvPicPr>
                  </pic:nvPicPr>
                  <pic:blipFill>
                    <a:blip r:embed="rId22" cstate="email"/>
                    <a:srcRect/>
                    <a:stretch>
                      <a:fillRect/>
                    </a:stretch>
                  </pic:blipFill>
                  <pic:spPr bwMode="auto">
                    <a:xfrm>
                      <a:off x="0" y="0"/>
                      <a:ext cx="2800350" cy="1857375"/>
                    </a:xfrm>
                    <a:prstGeom prst="rect">
                      <a:avLst/>
                    </a:prstGeom>
                    <a:noFill/>
                    <a:ln w="9525">
                      <a:noFill/>
                      <a:miter lim="800000"/>
                      <a:headEnd/>
                      <a:tailEnd/>
                    </a:ln>
                  </pic:spPr>
                </pic:pic>
              </a:graphicData>
            </a:graphic>
          </wp:inline>
        </w:drawing>
      </w:r>
    </w:p>
    <w:p w:rsidR="00655405" w:rsidRPr="00C71CDC" w:rsidRDefault="00655405" w:rsidP="00C71CDC">
      <w:pPr>
        <w:pStyle w:val="Prrafodelista"/>
        <w:jc w:val="both"/>
        <w:rPr>
          <w:rFonts w:ascii="Arial" w:hAnsi="Arial" w:cs="Arial"/>
          <w:sz w:val="24"/>
          <w:szCs w:val="24"/>
        </w:rPr>
      </w:pPr>
    </w:p>
    <w:p w:rsidR="00655405" w:rsidRPr="00C71CDC" w:rsidRDefault="00655405" w:rsidP="00C71CDC">
      <w:pPr>
        <w:pStyle w:val="Prrafodelista"/>
        <w:numPr>
          <w:ilvl w:val="0"/>
          <w:numId w:val="8"/>
        </w:numPr>
        <w:jc w:val="both"/>
        <w:rPr>
          <w:rFonts w:ascii="Arial" w:hAnsi="Arial" w:cs="Arial"/>
          <w:sz w:val="24"/>
          <w:szCs w:val="24"/>
        </w:rPr>
      </w:pPr>
      <w:r w:rsidRPr="00C71CDC">
        <w:rPr>
          <w:rFonts w:ascii="Arial" w:hAnsi="Arial" w:cs="Arial"/>
          <w:b/>
          <w:sz w:val="24"/>
          <w:szCs w:val="24"/>
        </w:rPr>
        <w:t xml:space="preserve">Visita al Zoo: </w:t>
      </w:r>
      <w:r w:rsidRPr="00C71CDC">
        <w:rPr>
          <w:rFonts w:ascii="Arial" w:hAnsi="Arial" w:cs="Arial"/>
          <w:sz w:val="24"/>
          <w:szCs w:val="24"/>
        </w:rPr>
        <w:t>el día 14 de junio y como cada año, el Zoo-Aquarium de Madrid</w:t>
      </w:r>
      <w:r w:rsidRPr="00C71CDC">
        <w:rPr>
          <w:rFonts w:ascii="Arial" w:hAnsi="Arial" w:cs="Arial"/>
          <w:bCs/>
          <w:sz w:val="24"/>
          <w:szCs w:val="24"/>
        </w:rPr>
        <w:t xml:space="preserve"> abrió sus puertas</w:t>
      </w:r>
      <w:r w:rsidRPr="00C71CDC">
        <w:rPr>
          <w:rFonts w:ascii="Arial" w:hAnsi="Arial" w:cs="Arial"/>
          <w:sz w:val="24"/>
          <w:szCs w:val="24"/>
        </w:rPr>
        <w:t>, para que todas las asociaciones, fundaciones, organizaciones de enfermos, hospitales, y resto de entidades que dedican su ayuda y su trabajo a los niños enfermos crónicos, hicieron una visita a sus instalaciones de forma gratuita. Los niños de la Fundación pudieron asistir acompañados por sus familias, gracias a la Asociación Porque Viven, que hizo extensiva su invitación a los miembros de la Fundación ACDM.</w:t>
      </w:r>
    </w:p>
    <w:p w:rsidR="00655405" w:rsidRPr="00C71CDC" w:rsidRDefault="00655405" w:rsidP="00C71CDC">
      <w:pPr>
        <w:pStyle w:val="Prrafodelista"/>
        <w:jc w:val="both"/>
        <w:rPr>
          <w:rFonts w:ascii="Arial" w:hAnsi="Arial" w:cs="Arial"/>
          <w:sz w:val="24"/>
          <w:szCs w:val="24"/>
        </w:rPr>
      </w:pPr>
    </w:p>
    <w:p w:rsidR="008111E2" w:rsidRDefault="004D3669" w:rsidP="00C71CDC">
      <w:pPr>
        <w:pStyle w:val="Prrafodelista"/>
        <w:numPr>
          <w:ilvl w:val="0"/>
          <w:numId w:val="10"/>
        </w:numPr>
        <w:jc w:val="both"/>
        <w:rPr>
          <w:rFonts w:ascii="Arial" w:hAnsi="Arial" w:cs="Arial"/>
          <w:sz w:val="24"/>
          <w:szCs w:val="24"/>
        </w:rPr>
      </w:pPr>
      <w:r w:rsidRPr="00C71CDC">
        <w:rPr>
          <w:rFonts w:ascii="Arial" w:hAnsi="Arial" w:cs="Arial"/>
          <w:b/>
          <w:sz w:val="24"/>
          <w:szCs w:val="24"/>
        </w:rPr>
        <w:t>Merienda de verano:</w:t>
      </w:r>
      <w:r w:rsidRPr="00C71CDC">
        <w:rPr>
          <w:rFonts w:ascii="Arial" w:hAnsi="Arial" w:cs="Arial"/>
          <w:sz w:val="24"/>
          <w:szCs w:val="24"/>
        </w:rPr>
        <w:t xml:space="preserve"> nuestra Embajadora María de Villota quiso compartir con las familias de la Fundación una tarde </w:t>
      </w:r>
      <w:r w:rsidR="000E369D" w:rsidRPr="00C71CDC">
        <w:rPr>
          <w:rFonts w:ascii="Arial" w:hAnsi="Arial" w:cs="Arial"/>
          <w:sz w:val="24"/>
          <w:szCs w:val="24"/>
        </w:rPr>
        <w:t xml:space="preserve">de teatro y juegos para compartir con ellos el aniversario de su grave accidente automovilístico. Fue un momento memorable, lleno de risas y de diversión. </w:t>
      </w:r>
    </w:p>
    <w:p w:rsidR="000E369D" w:rsidRPr="00B13DB7" w:rsidRDefault="00F9178D" w:rsidP="00B13DB7">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2171700" cy="1451609"/>
            <wp:effectExtent l="19050" t="0" r="0" b="0"/>
            <wp:docPr id="17" name="Imagen 7" descr="C:\Users\javier-perez\Desktop\FUNDACIÓN\EVENTOS\CUMPLE MARÍA 2013\FOTOS\IMG_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vier-perez\Desktop\FUNDACIÓN\EVENTOS\CUMPLE MARÍA 2013\FOTOS\IMG_3582.jpg"/>
                    <pic:cNvPicPr>
                      <a:picLocks noChangeAspect="1" noChangeArrowheads="1"/>
                    </pic:cNvPicPr>
                  </pic:nvPicPr>
                  <pic:blipFill>
                    <a:blip r:embed="rId23" cstate="email"/>
                    <a:srcRect/>
                    <a:stretch>
                      <a:fillRect/>
                    </a:stretch>
                  </pic:blipFill>
                  <pic:spPr bwMode="auto">
                    <a:xfrm>
                      <a:off x="0" y="0"/>
                      <a:ext cx="2177414" cy="1455429"/>
                    </a:xfrm>
                    <a:prstGeom prst="rect">
                      <a:avLst/>
                    </a:prstGeom>
                    <a:noFill/>
                    <a:ln w="9525">
                      <a:noFill/>
                      <a:miter lim="800000"/>
                      <a:headEnd/>
                      <a:tailEnd/>
                    </a:ln>
                  </pic:spPr>
                </pic:pic>
              </a:graphicData>
            </a:graphic>
          </wp:inline>
        </w:drawing>
      </w:r>
    </w:p>
    <w:p w:rsidR="000E369D" w:rsidRDefault="000E369D" w:rsidP="00C71CDC">
      <w:pPr>
        <w:pStyle w:val="Prrafodelista"/>
        <w:numPr>
          <w:ilvl w:val="0"/>
          <w:numId w:val="10"/>
        </w:numPr>
        <w:jc w:val="both"/>
        <w:rPr>
          <w:rFonts w:ascii="Arial" w:hAnsi="Arial" w:cs="Arial"/>
          <w:sz w:val="24"/>
          <w:szCs w:val="24"/>
        </w:rPr>
      </w:pPr>
      <w:r w:rsidRPr="00C71CDC">
        <w:rPr>
          <w:rFonts w:ascii="Arial" w:hAnsi="Arial" w:cs="Arial"/>
          <w:b/>
          <w:sz w:val="24"/>
          <w:szCs w:val="24"/>
        </w:rPr>
        <w:lastRenderedPageBreak/>
        <w:t>I Encuentro de Familias en Burgos:</w:t>
      </w:r>
      <w:r w:rsidRPr="00C71CDC">
        <w:rPr>
          <w:rFonts w:ascii="Arial" w:hAnsi="Arial" w:cs="Arial"/>
          <w:sz w:val="24"/>
          <w:szCs w:val="24"/>
        </w:rPr>
        <w:t xml:space="preserve"> aunque ya hemos contado los pormenores de este encuentro de familias en el mes de noviembre, queremos recordar en este apartado esos momento de ocio que compartimos esos días, además de viaje en sí, que nos permitió convivir y hablar de todo lo que se nos ocurrió, también hicimos un paseo por Burgos, pasando un poco de frío, eso sí, y nos bañamos en un spa. ¡Ahí sí que entramos en calor!</w:t>
      </w:r>
    </w:p>
    <w:p w:rsidR="00F9178D" w:rsidRDefault="00F9178D" w:rsidP="00B13DB7">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4114800" cy="2731723"/>
            <wp:effectExtent l="19050" t="0" r="0" b="0"/>
            <wp:docPr id="18" name="Imagen 8" descr="C:\Users\javier-perez\Desktop\FUNDACIÓN\FORMACIÓN\I ENCUENTRO FUNDACIÓN-AEPMI-CREER\FOTOGRAFÍAS\I Encuentrro AEPMI-Burgos 2013\I Encuentro AEPMI-Burgos 2013 (II) 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vier-perez\Desktop\FUNDACIÓN\FORMACIÓN\I ENCUENTRO FUNDACIÓN-AEPMI-CREER\FOTOGRAFÍAS\I Encuentrro AEPMI-Burgos 2013\I Encuentro AEPMI-Burgos 2013 (II) 137.JPG"/>
                    <pic:cNvPicPr>
                      <a:picLocks noChangeAspect="1" noChangeArrowheads="1"/>
                    </pic:cNvPicPr>
                  </pic:nvPicPr>
                  <pic:blipFill>
                    <a:blip r:embed="rId24" cstate="email"/>
                    <a:srcRect/>
                    <a:stretch>
                      <a:fillRect/>
                    </a:stretch>
                  </pic:blipFill>
                  <pic:spPr bwMode="auto">
                    <a:xfrm>
                      <a:off x="0" y="0"/>
                      <a:ext cx="4122859" cy="2737073"/>
                    </a:xfrm>
                    <a:prstGeom prst="rect">
                      <a:avLst/>
                    </a:prstGeom>
                    <a:noFill/>
                    <a:ln w="9525">
                      <a:noFill/>
                      <a:miter lim="800000"/>
                      <a:headEnd/>
                      <a:tailEnd/>
                    </a:ln>
                  </pic:spPr>
                </pic:pic>
              </a:graphicData>
            </a:graphic>
          </wp:inline>
        </w:drawing>
      </w:r>
    </w:p>
    <w:p w:rsidR="00B13DB7" w:rsidRPr="00B13DB7" w:rsidRDefault="00B13DB7" w:rsidP="00B13DB7">
      <w:pPr>
        <w:pStyle w:val="Prrafodelista"/>
        <w:jc w:val="both"/>
        <w:rPr>
          <w:rFonts w:ascii="Arial" w:hAnsi="Arial" w:cs="Arial"/>
          <w:sz w:val="24"/>
          <w:szCs w:val="24"/>
        </w:rPr>
      </w:pPr>
    </w:p>
    <w:p w:rsidR="003C52EA" w:rsidRDefault="003C52EA" w:rsidP="00C71CDC">
      <w:pPr>
        <w:pStyle w:val="Prrafodelista"/>
        <w:numPr>
          <w:ilvl w:val="0"/>
          <w:numId w:val="10"/>
        </w:numPr>
        <w:jc w:val="both"/>
        <w:rPr>
          <w:rFonts w:ascii="Arial" w:hAnsi="Arial" w:cs="Arial"/>
          <w:sz w:val="24"/>
          <w:szCs w:val="24"/>
        </w:rPr>
      </w:pPr>
      <w:r w:rsidRPr="00C71CDC">
        <w:rPr>
          <w:rFonts w:ascii="Arial" w:hAnsi="Arial" w:cs="Arial"/>
          <w:b/>
          <w:sz w:val="24"/>
          <w:szCs w:val="24"/>
        </w:rPr>
        <w:t>Fiesta de Navidad:</w:t>
      </w:r>
      <w:r w:rsidRPr="00C71CDC">
        <w:rPr>
          <w:rFonts w:ascii="Arial" w:hAnsi="Arial" w:cs="Arial"/>
          <w:sz w:val="24"/>
          <w:szCs w:val="24"/>
        </w:rPr>
        <w:t xml:space="preserve"> el 16 de diciembre nos reunimos con las familias para recibir la visita de una persona muy especial, papá Noel, que vino desde Laponia para saludar a nuestros niños y traerles un regalito. Además pudieron llevarse una foto de recuerdo con él, y participar en los talleres de manualidades. </w:t>
      </w:r>
    </w:p>
    <w:p w:rsidR="00F9178D" w:rsidRDefault="00F9178D" w:rsidP="00F9178D">
      <w:pPr>
        <w:pStyle w:val="Prrafodelista"/>
        <w:jc w:val="both"/>
        <w:rPr>
          <w:rFonts w:ascii="Arial" w:hAnsi="Arial" w:cs="Arial"/>
          <w:sz w:val="24"/>
          <w:szCs w:val="24"/>
        </w:rPr>
      </w:pPr>
    </w:p>
    <w:p w:rsidR="00FD5ABC" w:rsidRPr="00B13DB7" w:rsidRDefault="00F9178D" w:rsidP="00B13DB7">
      <w:pPr>
        <w:pStyle w:val="Prrafodelista"/>
        <w:rPr>
          <w:rFonts w:ascii="Arial" w:hAnsi="Arial" w:cs="Arial"/>
          <w:sz w:val="24"/>
          <w:szCs w:val="24"/>
        </w:rPr>
      </w:pPr>
      <w:r>
        <w:rPr>
          <w:rFonts w:ascii="Arial" w:hAnsi="Arial" w:cs="Arial"/>
          <w:noProof/>
          <w:sz w:val="24"/>
          <w:szCs w:val="24"/>
          <w:lang w:eastAsia="es-ES"/>
        </w:rPr>
        <w:drawing>
          <wp:inline distT="0" distB="0" distL="0" distR="0">
            <wp:extent cx="5400040" cy="3112299"/>
            <wp:effectExtent l="19050" t="0" r="0" b="0"/>
            <wp:docPr id="16" name="Imagen 6" descr="C:\Users\javier-perez\Desktop\FUNDACIÓN\EVENTOS\FIESTA NAVIDAD 2013\Foto navideña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vier-perez\Desktop\FUNDACIÓN\EVENTOS\FIESTA NAVIDAD 2013\Foto navideña baja.jpg"/>
                    <pic:cNvPicPr>
                      <a:picLocks noChangeAspect="1" noChangeArrowheads="1"/>
                    </pic:cNvPicPr>
                  </pic:nvPicPr>
                  <pic:blipFill>
                    <a:blip r:embed="rId25" cstate="email"/>
                    <a:srcRect/>
                    <a:stretch>
                      <a:fillRect/>
                    </a:stretch>
                  </pic:blipFill>
                  <pic:spPr bwMode="auto">
                    <a:xfrm>
                      <a:off x="0" y="0"/>
                      <a:ext cx="5400040" cy="3112299"/>
                    </a:xfrm>
                    <a:prstGeom prst="rect">
                      <a:avLst/>
                    </a:prstGeom>
                    <a:noFill/>
                    <a:ln w="9525">
                      <a:noFill/>
                      <a:miter lim="800000"/>
                      <a:headEnd/>
                      <a:tailEnd/>
                    </a:ln>
                  </pic:spPr>
                </pic:pic>
              </a:graphicData>
            </a:graphic>
          </wp:inline>
        </w:drawing>
      </w:r>
    </w:p>
    <w:p w:rsidR="006F6713" w:rsidRPr="00C71CDC" w:rsidRDefault="006F6713" w:rsidP="00C71CDC">
      <w:pPr>
        <w:pStyle w:val="Prrafodelista"/>
        <w:numPr>
          <w:ilvl w:val="0"/>
          <w:numId w:val="3"/>
        </w:numPr>
        <w:jc w:val="both"/>
        <w:rPr>
          <w:rFonts w:ascii="Arial" w:hAnsi="Arial" w:cs="Arial"/>
          <w:b/>
          <w:sz w:val="24"/>
          <w:szCs w:val="24"/>
        </w:rPr>
      </w:pPr>
      <w:r w:rsidRPr="00C71CDC">
        <w:rPr>
          <w:rFonts w:ascii="Arial" w:hAnsi="Arial" w:cs="Arial"/>
          <w:b/>
          <w:sz w:val="24"/>
          <w:szCs w:val="24"/>
        </w:rPr>
        <w:lastRenderedPageBreak/>
        <w:t>Próximos Proyectos</w:t>
      </w:r>
      <w:r w:rsidR="009D517C">
        <w:rPr>
          <w:rFonts w:ascii="Arial" w:hAnsi="Arial" w:cs="Arial"/>
          <w:b/>
          <w:sz w:val="24"/>
          <w:szCs w:val="24"/>
        </w:rPr>
        <w:t>.</w:t>
      </w:r>
    </w:p>
    <w:p w:rsidR="00B13DB7" w:rsidRDefault="00B13DB7" w:rsidP="00461679">
      <w:pPr>
        <w:spacing w:after="0" w:line="240" w:lineRule="auto"/>
        <w:jc w:val="both"/>
        <w:rPr>
          <w:rFonts w:ascii="Arial" w:hAnsi="Arial" w:cs="Arial"/>
          <w:sz w:val="24"/>
          <w:szCs w:val="24"/>
        </w:rPr>
      </w:pPr>
      <w:r>
        <w:rPr>
          <w:rFonts w:ascii="Arial" w:hAnsi="Arial" w:cs="Arial"/>
          <w:sz w:val="24"/>
          <w:szCs w:val="24"/>
        </w:rPr>
        <w:t>Y como siempre estamos pensando en nuestros niños y las familias, d</w:t>
      </w:r>
      <w:r w:rsidR="00540FC4" w:rsidRPr="00C71CDC">
        <w:rPr>
          <w:rFonts w:ascii="Arial" w:hAnsi="Arial" w:cs="Arial"/>
          <w:sz w:val="24"/>
          <w:szCs w:val="24"/>
        </w:rPr>
        <w:t xml:space="preserve">urante 2013 comenzaron a preparase distintos proyectos que esperamos puedan ponerse en marcha en el transcurso de 2014. </w:t>
      </w:r>
    </w:p>
    <w:p w:rsidR="00461679" w:rsidRDefault="00461679" w:rsidP="00461679">
      <w:pPr>
        <w:spacing w:after="0" w:line="240" w:lineRule="auto"/>
        <w:jc w:val="both"/>
        <w:rPr>
          <w:rFonts w:ascii="Arial" w:hAnsi="Arial" w:cs="Arial"/>
          <w:sz w:val="24"/>
          <w:szCs w:val="24"/>
        </w:rPr>
      </w:pPr>
    </w:p>
    <w:p w:rsidR="00540FC4" w:rsidRDefault="00540FC4" w:rsidP="00461679">
      <w:pPr>
        <w:spacing w:after="0" w:line="240" w:lineRule="auto"/>
        <w:jc w:val="both"/>
        <w:rPr>
          <w:rFonts w:ascii="Arial" w:hAnsi="Arial" w:cs="Arial"/>
          <w:sz w:val="24"/>
          <w:szCs w:val="24"/>
        </w:rPr>
      </w:pPr>
      <w:r w:rsidRPr="00C71CDC">
        <w:rPr>
          <w:rFonts w:ascii="Arial" w:hAnsi="Arial" w:cs="Arial"/>
          <w:sz w:val="24"/>
          <w:szCs w:val="24"/>
        </w:rPr>
        <w:t>Entre ellos, podemos destacar:</w:t>
      </w:r>
    </w:p>
    <w:p w:rsidR="00461679" w:rsidRPr="00C71CDC" w:rsidRDefault="00461679" w:rsidP="00461679">
      <w:pPr>
        <w:spacing w:after="0" w:line="240" w:lineRule="auto"/>
        <w:jc w:val="both"/>
        <w:rPr>
          <w:rFonts w:ascii="Arial" w:hAnsi="Arial" w:cs="Arial"/>
          <w:sz w:val="24"/>
          <w:szCs w:val="24"/>
        </w:rPr>
      </w:pPr>
    </w:p>
    <w:p w:rsidR="00540FC4" w:rsidRDefault="000079E0" w:rsidP="00461679">
      <w:pPr>
        <w:pStyle w:val="Prrafodelista"/>
        <w:numPr>
          <w:ilvl w:val="0"/>
          <w:numId w:val="11"/>
        </w:numPr>
        <w:spacing w:after="0" w:line="240" w:lineRule="auto"/>
        <w:jc w:val="both"/>
        <w:rPr>
          <w:rFonts w:ascii="Arial" w:hAnsi="Arial" w:cs="Arial"/>
          <w:sz w:val="24"/>
          <w:szCs w:val="24"/>
        </w:rPr>
      </w:pPr>
      <w:r>
        <w:rPr>
          <w:rFonts w:ascii="Arial" w:hAnsi="Arial" w:cs="Arial"/>
          <w:b/>
          <w:sz w:val="24"/>
          <w:szCs w:val="24"/>
        </w:rPr>
        <w:t>Programa</w:t>
      </w:r>
      <w:r w:rsidR="00540FC4" w:rsidRPr="00C71CDC">
        <w:rPr>
          <w:rFonts w:ascii="Arial" w:hAnsi="Arial" w:cs="Arial"/>
          <w:b/>
          <w:sz w:val="24"/>
          <w:szCs w:val="24"/>
        </w:rPr>
        <w:t xml:space="preserve"> de Voluntariado, </w:t>
      </w:r>
      <w:r w:rsidR="00540FC4" w:rsidRPr="00C71CDC">
        <w:rPr>
          <w:rFonts w:ascii="Arial" w:hAnsi="Arial" w:cs="Arial"/>
          <w:sz w:val="24"/>
          <w:szCs w:val="24"/>
        </w:rPr>
        <w:t xml:space="preserve">encabezado por nuestra voluntaria Maria </w:t>
      </w:r>
      <w:r>
        <w:rPr>
          <w:rFonts w:ascii="Arial" w:hAnsi="Arial" w:cs="Arial"/>
          <w:sz w:val="24"/>
          <w:szCs w:val="24"/>
        </w:rPr>
        <w:t>Sánchez.</w:t>
      </w:r>
    </w:p>
    <w:p w:rsidR="00B13DB7" w:rsidRPr="00C71CDC" w:rsidRDefault="00B13DB7" w:rsidP="00461679">
      <w:pPr>
        <w:pStyle w:val="Prrafodelista"/>
        <w:spacing w:after="0" w:line="240" w:lineRule="auto"/>
        <w:jc w:val="both"/>
        <w:rPr>
          <w:rFonts w:ascii="Arial" w:hAnsi="Arial" w:cs="Arial"/>
          <w:sz w:val="24"/>
          <w:szCs w:val="24"/>
        </w:rPr>
      </w:pPr>
    </w:p>
    <w:p w:rsidR="00B13DB7" w:rsidRPr="00B13DB7" w:rsidRDefault="00540FC4" w:rsidP="00461679">
      <w:pPr>
        <w:pStyle w:val="Prrafodelista"/>
        <w:numPr>
          <w:ilvl w:val="0"/>
          <w:numId w:val="11"/>
        </w:numPr>
        <w:spacing w:after="0" w:line="240" w:lineRule="auto"/>
        <w:jc w:val="both"/>
        <w:rPr>
          <w:rFonts w:ascii="Arial" w:hAnsi="Arial" w:cs="Arial"/>
          <w:b/>
          <w:sz w:val="24"/>
          <w:szCs w:val="24"/>
        </w:rPr>
      </w:pPr>
      <w:r w:rsidRPr="00C71CDC">
        <w:rPr>
          <w:rFonts w:ascii="Arial" w:hAnsi="Arial" w:cs="Arial"/>
          <w:b/>
          <w:sz w:val="24"/>
          <w:szCs w:val="24"/>
        </w:rPr>
        <w:t xml:space="preserve">Proyecto Relájate, </w:t>
      </w:r>
      <w:r w:rsidRPr="00C71CDC">
        <w:rPr>
          <w:rFonts w:ascii="Arial" w:hAnsi="Arial" w:cs="Arial"/>
          <w:sz w:val="24"/>
          <w:szCs w:val="24"/>
        </w:rPr>
        <w:t>sesiones de yoga y terapia en grupo gratuitas para padres, impartidas por Yoga Center</w:t>
      </w:r>
      <w:r w:rsidR="00B13DB7">
        <w:rPr>
          <w:rFonts w:ascii="Arial" w:hAnsi="Arial" w:cs="Arial"/>
          <w:sz w:val="24"/>
          <w:szCs w:val="24"/>
        </w:rPr>
        <w:t>.</w:t>
      </w:r>
    </w:p>
    <w:p w:rsidR="00B13DB7" w:rsidRPr="00461679" w:rsidRDefault="00B13DB7" w:rsidP="00461679">
      <w:pPr>
        <w:spacing w:after="0" w:line="240" w:lineRule="auto"/>
        <w:jc w:val="both"/>
        <w:rPr>
          <w:rFonts w:ascii="Arial" w:hAnsi="Arial" w:cs="Arial"/>
          <w:b/>
          <w:sz w:val="24"/>
          <w:szCs w:val="24"/>
        </w:rPr>
      </w:pPr>
    </w:p>
    <w:p w:rsidR="00540FC4" w:rsidRPr="00461679" w:rsidRDefault="003D795E" w:rsidP="00461679">
      <w:pPr>
        <w:pStyle w:val="Prrafodelista"/>
        <w:numPr>
          <w:ilvl w:val="0"/>
          <w:numId w:val="11"/>
        </w:numPr>
        <w:spacing w:after="0" w:line="240" w:lineRule="auto"/>
        <w:jc w:val="both"/>
        <w:rPr>
          <w:rFonts w:ascii="Arial" w:hAnsi="Arial" w:cs="Arial"/>
          <w:b/>
          <w:sz w:val="24"/>
          <w:szCs w:val="24"/>
        </w:rPr>
      </w:pPr>
      <w:r w:rsidRPr="00C71CDC">
        <w:rPr>
          <w:rFonts w:ascii="Arial" w:hAnsi="Arial" w:cs="Arial"/>
          <w:b/>
          <w:sz w:val="24"/>
          <w:szCs w:val="24"/>
        </w:rPr>
        <w:t xml:space="preserve">Colaboración con la Fundación FUNDAME, </w:t>
      </w:r>
      <w:r w:rsidRPr="00C71CDC">
        <w:rPr>
          <w:rFonts w:ascii="Arial" w:hAnsi="Arial" w:cs="Arial"/>
          <w:sz w:val="24"/>
          <w:szCs w:val="24"/>
        </w:rPr>
        <w:t>de creación de una página web para la donación e intercambio de material ortopédico y de ocio para niños con enfermedades neuromusculares, que sea además un espacio para incluir trucos e información de interés para padres sobre este tipo de materiales.</w:t>
      </w:r>
    </w:p>
    <w:p w:rsidR="00461679" w:rsidRPr="00461679" w:rsidRDefault="00461679" w:rsidP="00461679">
      <w:pPr>
        <w:spacing w:after="0" w:line="240" w:lineRule="auto"/>
        <w:jc w:val="both"/>
        <w:rPr>
          <w:rFonts w:ascii="Arial" w:hAnsi="Arial" w:cs="Arial"/>
          <w:b/>
          <w:sz w:val="24"/>
          <w:szCs w:val="24"/>
        </w:rPr>
      </w:pPr>
    </w:p>
    <w:p w:rsidR="003D795E" w:rsidRDefault="00461679"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Renovación de la web de la Fundación ACDM, </w:t>
      </w:r>
      <w:r w:rsidRPr="00461679">
        <w:rPr>
          <w:rFonts w:ascii="Arial" w:hAnsi="Arial" w:cs="Arial"/>
          <w:sz w:val="24"/>
          <w:szCs w:val="24"/>
        </w:rPr>
        <w:t>con nuevas áreas más interactivas para las familias.</w:t>
      </w:r>
    </w:p>
    <w:p w:rsidR="00461679" w:rsidRPr="00461679" w:rsidRDefault="00461679" w:rsidP="00461679">
      <w:pPr>
        <w:spacing w:after="0" w:line="240" w:lineRule="auto"/>
        <w:jc w:val="both"/>
        <w:rPr>
          <w:rFonts w:ascii="Arial" w:hAnsi="Arial" w:cs="Arial"/>
          <w:b/>
          <w:sz w:val="24"/>
          <w:szCs w:val="24"/>
        </w:rPr>
      </w:pPr>
    </w:p>
    <w:p w:rsidR="000079E0" w:rsidRDefault="000079E0"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Servicio de psicología</w:t>
      </w:r>
      <w:r w:rsidR="009D517C">
        <w:rPr>
          <w:rFonts w:ascii="Arial" w:hAnsi="Arial" w:cs="Arial"/>
          <w:b/>
          <w:sz w:val="24"/>
          <w:szCs w:val="24"/>
        </w:rPr>
        <w:t xml:space="preserve"> infantil y para padres</w:t>
      </w:r>
      <w:r>
        <w:rPr>
          <w:rFonts w:ascii="Arial" w:hAnsi="Arial" w:cs="Arial"/>
          <w:b/>
          <w:sz w:val="24"/>
          <w:szCs w:val="24"/>
        </w:rPr>
        <w:t>.</w:t>
      </w:r>
    </w:p>
    <w:p w:rsidR="00461679" w:rsidRPr="00461679" w:rsidRDefault="00461679" w:rsidP="00461679">
      <w:pPr>
        <w:spacing w:after="0" w:line="240" w:lineRule="auto"/>
        <w:jc w:val="both"/>
        <w:rPr>
          <w:rFonts w:ascii="Arial" w:hAnsi="Arial" w:cs="Arial"/>
          <w:b/>
          <w:sz w:val="24"/>
          <w:szCs w:val="24"/>
        </w:rPr>
      </w:pPr>
    </w:p>
    <w:p w:rsidR="000079E0" w:rsidRDefault="000079E0"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Programa de </w:t>
      </w:r>
      <w:r w:rsidR="00461679">
        <w:rPr>
          <w:rFonts w:ascii="Arial" w:hAnsi="Arial" w:cs="Arial"/>
          <w:b/>
          <w:sz w:val="24"/>
          <w:szCs w:val="24"/>
        </w:rPr>
        <w:t>Musicoterapia para grupo y a domicilio.</w:t>
      </w:r>
    </w:p>
    <w:p w:rsidR="00461679" w:rsidRPr="00461679" w:rsidRDefault="00461679" w:rsidP="00461679">
      <w:pPr>
        <w:spacing w:after="0" w:line="240" w:lineRule="auto"/>
        <w:jc w:val="both"/>
        <w:rPr>
          <w:rFonts w:ascii="Arial" w:hAnsi="Arial" w:cs="Arial"/>
          <w:b/>
          <w:sz w:val="24"/>
          <w:szCs w:val="24"/>
        </w:rPr>
      </w:pPr>
    </w:p>
    <w:p w:rsidR="009D517C" w:rsidRDefault="009D517C"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Servicio de vivienda compartida y en alquiler para familias i</w:t>
      </w:r>
      <w:r w:rsidR="00461679">
        <w:rPr>
          <w:rFonts w:ascii="Arial" w:hAnsi="Arial" w:cs="Arial"/>
          <w:b/>
          <w:sz w:val="24"/>
          <w:szCs w:val="24"/>
        </w:rPr>
        <w:t>ngresadas fuera de su domicilio.</w:t>
      </w:r>
    </w:p>
    <w:p w:rsidR="00461679" w:rsidRPr="00461679" w:rsidRDefault="00461679" w:rsidP="00461679">
      <w:pPr>
        <w:spacing w:after="0" w:line="240" w:lineRule="auto"/>
        <w:jc w:val="both"/>
        <w:rPr>
          <w:rFonts w:ascii="Arial" w:hAnsi="Arial" w:cs="Arial"/>
          <w:b/>
          <w:sz w:val="24"/>
          <w:szCs w:val="24"/>
        </w:rPr>
      </w:pPr>
    </w:p>
    <w:p w:rsidR="009D517C" w:rsidRPr="00461679" w:rsidRDefault="00461679"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Colaboración más estrecha con la Federación ASEM y FEDER, </w:t>
      </w:r>
      <w:r w:rsidRPr="00461679">
        <w:rPr>
          <w:rFonts w:ascii="Arial" w:hAnsi="Arial" w:cs="Arial"/>
          <w:sz w:val="24"/>
          <w:szCs w:val="24"/>
        </w:rPr>
        <w:t>en proyectos como un Telemaratón para las Enfermedades Raras</w:t>
      </w:r>
    </w:p>
    <w:p w:rsidR="00461679" w:rsidRPr="00461679" w:rsidRDefault="00461679" w:rsidP="00461679">
      <w:pPr>
        <w:pStyle w:val="Prrafodelista"/>
        <w:rPr>
          <w:rFonts w:ascii="Arial" w:hAnsi="Arial" w:cs="Arial"/>
          <w:b/>
          <w:sz w:val="24"/>
          <w:szCs w:val="24"/>
        </w:rPr>
      </w:pPr>
    </w:p>
    <w:p w:rsidR="00461679" w:rsidRPr="004A22F4" w:rsidRDefault="00461679"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Academia de Formación, </w:t>
      </w:r>
      <w:r>
        <w:rPr>
          <w:rFonts w:ascii="Arial" w:hAnsi="Arial" w:cs="Arial"/>
          <w:sz w:val="24"/>
          <w:szCs w:val="24"/>
        </w:rPr>
        <w:t>donde haya cabida para cursos de vendaje neuromuscular en pediatría, redes sociales y enfermedades raras, terapia miofuncional, terapia en agua u otros temas no necesariamente relacionados con las enfermedades.</w:t>
      </w:r>
    </w:p>
    <w:p w:rsidR="004A22F4" w:rsidRPr="004A22F4" w:rsidRDefault="004A22F4" w:rsidP="004A22F4">
      <w:pPr>
        <w:pStyle w:val="Prrafodelista"/>
        <w:rPr>
          <w:rFonts w:ascii="Arial" w:hAnsi="Arial" w:cs="Arial"/>
          <w:b/>
          <w:sz w:val="24"/>
          <w:szCs w:val="24"/>
        </w:rPr>
      </w:pPr>
    </w:p>
    <w:p w:rsidR="004A22F4" w:rsidRDefault="004A22F4" w:rsidP="00461679">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Colaboración con Colegios ANTA, </w:t>
      </w:r>
      <w:r w:rsidRPr="004A22F4">
        <w:rPr>
          <w:rFonts w:ascii="Arial" w:hAnsi="Arial" w:cs="Arial"/>
          <w:sz w:val="24"/>
          <w:szCs w:val="24"/>
        </w:rPr>
        <w:t>para sensibilizar a los niños en las enfermedades neuromusculares.</w:t>
      </w:r>
    </w:p>
    <w:p w:rsidR="009D517C" w:rsidRPr="009D517C" w:rsidRDefault="009D517C" w:rsidP="00461679">
      <w:pPr>
        <w:spacing w:after="0" w:line="240" w:lineRule="auto"/>
        <w:jc w:val="both"/>
        <w:rPr>
          <w:rFonts w:ascii="Arial" w:hAnsi="Arial" w:cs="Arial"/>
          <w:b/>
          <w:sz w:val="24"/>
          <w:szCs w:val="24"/>
        </w:rPr>
      </w:pPr>
    </w:p>
    <w:p w:rsidR="00540FC4" w:rsidRDefault="00540FC4" w:rsidP="00461679">
      <w:pPr>
        <w:spacing w:after="0" w:line="240" w:lineRule="auto"/>
        <w:jc w:val="both"/>
        <w:rPr>
          <w:rFonts w:ascii="Arial" w:hAnsi="Arial" w:cs="Arial"/>
          <w:b/>
          <w:sz w:val="24"/>
          <w:szCs w:val="24"/>
        </w:rPr>
      </w:pPr>
    </w:p>
    <w:p w:rsidR="00F117B9" w:rsidRDefault="00F117B9" w:rsidP="00461679">
      <w:pPr>
        <w:spacing w:after="0" w:line="240" w:lineRule="auto"/>
        <w:jc w:val="both"/>
        <w:rPr>
          <w:rFonts w:ascii="Arial" w:hAnsi="Arial" w:cs="Arial"/>
          <w:b/>
          <w:sz w:val="24"/>
          <w:szCs w:val="24"/>
        </w:rPr>
      </w:pPr>
    </w:p>
    <w:p w:rsidR="00F117B9" w:rsidRDefault="00F117B9"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4A22F4" w:rsidRDefault="004A22F4" w:rsidP="00461679">
      <w:pPr>
        <w:spacing w:after="0" w:line="240" w:lineRule="auto"/>
        <w:jc w:val="both"/>
        <w:rPr>
          <w:rFonts w:ascii="Arial" w:hAnsi="Arial" w:cs="Arial"/>
          <w:b/>
          <w:sz w:val="24"/>
          <w:szCs w:val="24"/>
        </w:rPr>
      </w:pPr>
    </w:p>
    <w:p w:rsidR="00F117B9" w:rsidRDefault="00F117B9" w:rsidP="00C71CDC">
      <w:pPr>
        <w:jc w:val="both"/>
        <w:rPr>
          <w:rFonts w:ascii="Arial" w:hAnsi="Arial" w:cs="Arial"/>
          <w:b/>
          <w:sz w:val="24"/>
          <w:szCs w:val="24"/>
        </w:rPr>
      </w:pPr>
    </w:p>
    <w:p w:rsidR="00F117B9" w:rsidRDefault="00F117B9" w:rsidP="00C71CDC">
      <w:pPr>
        <w:jc w:val="both"/>
        <w:rPr>
          <w:rFonts w:ascii="Arial" w:hAnsi="Arial" w:cs="Arial"/>
          <w:b/>
          <w:sz w:val="24"/>
          <w:szCs w:val="24"/>
        </w:rPr>
      </w:pPr>
    </w:p>
    <w:p w:rsidR="00F117B9" w:rsidRPr="00C71CDC" w:rsidRDefault="00F117B9" w:rsidP="00C71CDC">
      <w:pPr>
        <w:jc w:val="both"/>
        <w:rPr>
          <w:rFonts w:ascii="Arial" w:hAnsi="Arial" w:cs="Arial"/>
          <w:b/>
          <w:sz w:val="24"/>
          <w:szCs w:val="24"/>
        </w:rPr>
      </w:pPr>
    </w:p>
    <w:p w:rsidR="006F6713" w:rsidRPr="00F117B9" w:rsidRDefault="006F6713" w:rsidP="00F117B9">
      <w:pPr>
        <w:pStyle w:val="Prrafodelista"/>
        <w:numPr>
          <w:ilvl w:val="0"/>
          <w:numId w:val="3"/>
        </w:numPr>
        <w:jc w:val="both"/>
        <w:rPr>
          <w:rFonts w:ascii="Arial" w:hAnsi="Arial" w:cs="Arial"/>
          <w:b/>
          <w:sz w:val="24"/>
          <w:szCs w:val="24"/>
        </w:rPr>
      </w:pPr>
      <w:r w:rsidRPr="00F117B9">
        <w:rPr>
          <w:rFonts w:ascii="Arial" w:hAnsi="Arial" w:cs="Arial"/>
          <w:b/>
          <w:sz w:val="24"/>
          <w:szCs w:val="24"/>
        </w:rPr>
        <w:t>Área de Comunicación y Difusión</w:t>
      </w:r>
      <w:r w:rsidR="009D517C">
        <w:rPr>
          <w:rFonts w:ascii="Arial" w:hAnsi="Arial" w:cs="Arial"/>
          <w:b/>
          <w:sz w:val="24"/>
          <w:szCs w:val="24"/>
        </w:rPr>
        <w:t>.</w:t>
      </w:r>
    </w:p>
    <w:p w:rsidR="0067607E" w:rsidRPr="00C71CDC" w:rsidRDefault="0067607E" w:rsidP="00C71CDC">
      <w:pPr>
        <w:jc w:val="both"/>
        <w:rPr>
          <w:rFonts w:ascii="Arial" w:hAnsi="Arial" w:cs="Arial"/>
          <w:sz w:val="24"/>
          <w:szCs w:val="24"/>
        </w:rPr>
      </w:pPr>
      <w:r w:rsidRPr="00C71CDC">
        <w:rPr>
          <w:rFonts w:ascii="Arial" w:hAnsi="Arial" w:cs="Arial"/>
          <w:sz w:val="24"/>
          <w:szCs w:val="24"/>
        </w:rPr>
        <w:t>Para la Fundación Ana Carolina Díez Mahou es fundamental la labor de difusión de sus actividades</w:t>
      </w:r>
      <w:r w:rsidR="007C1012" w:rsidRPr="00C71CDC">
        <w:rPr>
          <w:rFonts w:ascii="Arial" w:hAnsi="Arial" w:cs="Arial"/>
          <w:sz w:val="24"/>
          <w:szCs w:val="24"/>
        </w:rPr>
        <w:t>. Por eso disponemos de múltiples canales para dar a conocerla, como nuestra página web, nuestros perfiles de Facebook y Twitter</w:t>
      </w:r>
      <w:r w:rsidR="00A82E86" w:rsidRPr="00C71CDC">
        <w:rPr>
          <w:rFonts w:ascii="Arial" w:hAnsi="Arial" w:cs="Arial"/>
          <w:sz w:val="24"/>
          <w:szCs w:val="24"/>
        </w:rPr>
        <w:t xml:space="preserve"> o</w:t>
      </w:r>
      <w:r w:rsidR="007C1012" w:rsidRPr="00C71CDC">
        <w:rPr>
          <w:rFonts w:ascii="Arial" w:hAnsi="Arial" w:cs="Arial"/>
          <w:sz w:val="24"/>
          <w:szCs w:val="24"/>
        </w:rPr>
        <w:t xml:space="preserve"> nuestro canal de YouTube</w:t>
      </w:r>
      <w:r w:rsidR="00A82E86" w:rsidRPr="00C71CDC">
        <w:rPr>
          <w:rFonts w:ascii="Arial" w:hAnsi="Arial" w:cs="Arial"/>
          <w:sz w:val="24"/>
          <w:szCs w:val="24"/>
        </w:rPr>
        <w:t>.</w:t>
      </w:r>
    </w:p>
    <w:p w:rsidR="007C1012" w:rsidRPr="00C71CDC" w:rsidRDefault="007C1012" w:rsidP="00C71CDC">
      <w:pPr>
        <w:jc w:val="both"/>
        <w:rPr>
          <w:rFonts w:ascii="Arial" w:hAnsi="Arial" w:cs="Arial"/>
          <w:sz w:val="24"/>
          <w:szCs w:val="24"/>
        </w:rPr>
      </w:pPr>
      <w:r w:rsidRPr="00C71CDC">
        <w:rPr>
          <w:rFonts w:ascii="Arial" w:hAnsi="Arial" w:cs="Arial"/>
          <w:sz w:val="24"/>
          <w:szCs w:val="24"/>
        </w:rPr>
        <w:t>Desde todos estos espacios ofrecemos cada día noticias destacadas de nuestro entorno de actividad, y damos cabida a testimonios de padres, voluntarios o cualquier colaborador que quiera contar en primera persona su vivencia en relación a nuestra labor o hacia otro foco de interés</w:t>
      </w:r>
      <w:r w:rsidR="00A82E86" w:rsidRPr="00C71CDC">
        <w:rPr>
          <w:rFonts w:ascii="Arial" w:hAnsi="Arial" w:cs="Arial"/>
          <w:sz w:val="24"/>
          <w:szCs w:val="24"/>
        </w:rPr>
        <w:t xml:space="preserve"> de la Fundación ACDM y sus asociados.</w:t>
      </w:r>
    </w:p>
    <w:p w:rsidR="00A82E86" w:rsidRPr="00C71CDC" w:rsidRDefault="00A82E86" w:rsidP="00C71CDC">
      <w:pPr>
        <w:jc w:val="both"/>
        <w:rPr>
          <w:rFonts w:ascii="Arial" w:hAnsi="Arial" w:cs="Arial"/>
          <w:sz w:val="24"/>
          <w:szCs w:val="24"/>
        </w:rPr>
      </w:pPr>
      <w:r w:rsidRPr="00C71CDC">
        <w:rPr>
          <w:rFonts w:ascii="Arial" w:hAnsi="Arial" w:cs="Arial"/>
          <w:sz w:val="24"/>
          <w:szCs w:val="24"/>
        </w:rPr>
        <w:t>Además, estamos en contacto permanente con los medios de comunicación, a los que enviamos de manera regular nuestras noticias y convocatorias.</w:t>
      </w:r>
    </w:p>
    <w:p w:rsidR="00BF22D1" w:rsidRDefault="007C1012" w:rsidP="00C71CDC">
      <w:pPr>
        <w:jc w:val="both"/>
        <w:rPr>
          <w:rFonts w:ascii="Arial" w:hAnsi="Arial" w:cs="Arial"/>
          <w:sz w:val="24"/>
          <w:szCs w:val="24"/>
        </w:rPr>
      </w:pPr>
      <w:r w:rsidRPr="00C71CDC">
        <w:rPr>
          <w:rFonts w:ascii="Arial" w:hAnsi="Arial" w:cs="Arial"/>
          <w:sz w:val="24"/>
          <w:szCs w:val="24"/>
        </w:rPr>
        <w:t>También disponemos de folle</w:t>
      </w:r>
      <w:r w:rsidR="00A80A84" w:rsidRPr="00C71CDC">
        <w:rPr>
          <w:rFonts w:ascii="Arial" w:hAnsi="Arial" w:cs="Arial"/>
          <w:sz w:val="24"/>
          <w:szCs w:val="24"/>
        </w:rPr>
        <w:t>t</w:t>
      </w:r>
      <w:r w:rsidRPr="00C71CDC">
        <w:rPr>
          <w:rFonts w:ascii="Arial" w:hAnsi="Arial" w:cs="Arial"/>
          <w:sz w:val="24"/>
          <w:szCs w:val="24"/>
        </w:rPr>
        <w:t xml:space="preserve">os informativos en el que se resumen </w:t>
      </w:r>
      <w:r w:rsidR="00A82E86" w:rsidRPr="00C71CDC">
        <w:rPr>
          <w:rFonts w:ascii="Arial" w:hAnsi="Arial" w:cs="Arial"/>
          <w:sz w:val="24"/>
          <w:szCs w:val="24"/>
        </w:rPr>
        <w:t>nuestros orígenes</w:t>
      </w:r>
      <w:r w:rsidRPr="00C71CDC">
        <w:rPr>
          <w:rFonts w:ascii="Arial" w:hAnsi="Arial" w:cs="Arial"/>
          <w:sz w:val="24"/>
          <w:szCs w:val="24"/>
        </w:rPr>
        <w:t>, y los objetivos de la Fundación.</w:t>
      </w:r>
      <w:r w:rsidR="00A80A84" w:rsidRPr="00C71CDC">
        <w:rPr>
          <w:rFonts w:ascii="Arial" w:hAnsi="Arial" w:cs="Arial"/>
          <w:sz w:val="24"/>
          <w:szCs w:val="24"/>
        </w:rPr>
        <w:t xml:space="preserve"> Y de material de me</w:t>
      </w:r>
      <w:bookmarkStart w:id="0" w:name="_GoBack"/>
      <w:bookmarkEnd w:id="0"/>
      <w:r w:rsidR="00A80A84" w:rsidRPr="00C71CDC">
        <w:rPr>
          <w:rFonts w:ascii="Arial" w:hAnsi="Arial" w:cs="Arial"/>
          <w:sz w:val="24"/>
          <w:szCs w:val="24"/>
        </w:rPr>
        <w:t>rchandising para que conozca mejor nuestro nombre en camisetas, tazas, abanicos, cajas de lápices, bolígrafos…</w:t>
      </w:r>
    </w:p>
    <w:p w:rsidR="00BF22D1" w:rsidRDefault="00BF22D1" w:rsidP="00C71CDC">
      <w:pPr>
        <w:jc w:val="both"/>
        <w:rPr>
          <w:rFonts w:ascii="Arial" w:hAnsi="Arial" w:cs="Arial"/>
          <w:sz w:val="24"/>
          <w:szCs w:val="24"/>
        </w:rPr>
      </w:pPr>
      <w:r>
        <w:rPr>
          <w:rFonts w:ascii="Arial" w:hAnsi="Arial" w:cs="Arial"/>
          <w:sz w:val="24"/>
          <w:szCs w:val="24"/>
        </w:rPr>
        <w:t>Por último, disponemos de folleto informativo y dossier de prensa.</w:t>
      </w:r>
    </w:p>
    <w:p w:rsidR="00555411" w:rsidRDefault="00555411" w:rsidP="00C71CDC">
      <w:pPr>
        <w:jc w:val="both"/>
        <w:rPr>
          <w:rFonts w:ascii="Arial" w:hAnsi="Arial" w:cs="Arial"/>
          <w:sz w:val="24"/>
          <w:szCs w:val="24"/>
        </w:rPr>
      </w:pPr>
      <w:r>
        <w:rPr>
          <w:rFonts w:ascii="Arial" w:hAnsi="Arial" w:cs="Arial"/>
          <w:sz w:val="24"/>
          <w:szCs w:val="24"/>
        </w:rPr>
        <w:t xml:space="preserve">Este año hemos cambiado el logotipo de la Fundación, convirtiendo el concepto de la mano del adulto y el niño en algo más cercano y moderno. </w:t>
      </w:r>
    </w:p>
    <w:p w:rsidR="00555411" w:rsidRPr="00C71CDC" w:rsidRDefault="00555411" w:rsidP="00C71CDC">
      <w:pPr>
        <w:jc w:val="both"/>
        <w:rPr>
          <w:rFonts w:ascii="Arial" w:hAnsi="Arial" w:cs="Arial"/>
          <w:sz w:val="24"/>
          <w:szCs w:val="24"/>
        </w:rPr>
      </w:pPr>
    </w:p>
    <w:p w:rsidR="00C2022A" w:rsidRDefault="00BF22D1" w:rsidP="00C71CDC">
      <w:pPr>
        <w:jc w:val="both"/>
        <w:rPr>
          <w:rFonts w:ascii="Arial" w:hAnsi="Arial" w:cs="Arial"/>
          <w:b/>
          <w:noProof/>
          <w:sz w:val="24"/>
          <w:szCs w:val="24"/>
          <w:lang w:eastAsia="es-ES"/>
        </w:rPr>
      </w:pPr>
      <w:r>
        <w:rPr>
          <w:rFonts w:ascii="Arial" w:hAnsi="Arial" w:cs="Arial"/>
          <w:b/>
          <w:noProof/>
          <w:sz w:val="24"/>
          <w:szCs w:val="24"/>
          <w:lang w:eastAsia="es-ES"/>
        </w:rPr>
        <w:drawing>
          <wp:inline distT="0" distB="0" distL="0" distR="0">
            <wp:extent cx="2257425" cy="1639603"/>
            <wp:effectExtent l="19050" t="0" r="9525" b="0"/>
            <wp:docPr id="28" name="Imagen 18" descr="C:\Users\javier-perez\Desktop\FUNDACIÓN\FOLLETO\Triptico Fundacion Pagina exterior Alta Compres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vier-perez\Desktop\FUNDACIÓN\FOLLETO\Triptico Fundacion Pagina exterior Alta Compresion.pdf.png"/>
                    <pic:cNvPicPr>
                      <a:picLocks noChangeAspect="1" noChangeArrowheads="1"/>
                    </pic:cNvPicPr>
                  </pic:nvPicPr>
                  <pic:blipFill>
                    <a:blip r:embed="rId26" cstate="email"/>
                    <a:srcRect/>
                    <a:stretch>
                      <a:fillRect/>
                    </a:stretch>
                  </pic:blipFill>
                  <pic:spPr bwMode="auto">
                    <a:xfrm>
                      <a:off x="0" y="0"/>
                      <a:ext cx="2257425" cy="1639603"/>
                    </a:xfrm>
                    <a:prstGeom prst="rect">
                      <a:avLst/>
                    </a:prstGeom>
                    <a:noFill/>
                    <a:ln w="9525">
                      <a:noFill/>
                      <a:miter lim="800000"/>
                      <a:headEnd/>
                      <a:tailEnd/>
                    </a:ln>
                  </pic:spPr>
                </pic:pic>
              </a:graphicData>
            </a:graphic>
          </wp:inline>
        </w:drawing>
      </w:r>
      <w:r w:rsidRPr="00BF22D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55411">
        <w:rPr>
          <w:rFonts w:ascii="Arial" w:hAnsi="Arial" w:cs="Arial"/>
          <w:noProof/>
          <w:sz w:val="24"/>
          <w:szCs w:val="24"/>
          <w:lang w:eastAsia="es-ES"/>
        </w:rPr>
        <w:drawing>
          <wp:inline distT="0" distB="0" distL="0" distR="0">
            <wp:extent cx="2061883" cy="1458460"/>
            <wp:effectExtent l="0" t="0" r="0" b="0"/>
            <wp:docPr id="15" name="Imagen 1" descr="C:\Users\javier-perez\Desktop\FUNDACIÓN\LOGO\LOGO BUENO\Logo-Fundacion-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LOGO\LOGO BUENO\Logo-Fundacion-2013.png"/>
                    <pic:cNvPicPr>
                      <a:picLocks noChangeAspect="1" noChangeArrowheads="1"/>
                    </pic:cNvPicPr>
                  </pic:nvPicPr>
                  <pic:blipFill>
                    <a:blip r:embed="rId27" cstate="email"/>
                    <a:srcRect/>
                    <a:stretch>
                      <a:fillRect/>
                    </a:stretch>
                  </pic:blipFill>
                  <pic:spPr bwMode="auto">
                    <a:xfrm>
                      <a:off x="0" y="0"/>
                      <a:ext cx="2063139" cy="1459348"/>
                    </a:xfrm>
                    <a:prstGeom prst="rect">
                      <a:avLst/>
                    </a:prstGeom>
                    <a:noFill/>
                    <a:ln w="9525">
                      <a:noFill/>
                      <a:miter lim="800000"/>
                      <a:headEnd/>
                      <a:tailEnd/>
                    </a:ln>
                  </pic:spPr>
                </pic:pic>
              </a:graphicData>
            </a:graphic>
          </wp:inline>
        </w:drawing>
      </w:r>
    </w:p>
    <w:p w:rsidR="00BF22D1" w:rsidRDefault="00BF22D1" w:rsidP="00C71CDC">
      <w:pPr>
        <w:jc w:val="both"/>
        <w:rPr>
          <w:rFonts w:ascii="Arial" w:hAnsi="Arial" w:cs="Arial"/>
          <w:b/>
          <w:noProof/>
          <w:sz w:val="24"/>
          <w:szCs w:val="24"/>
          <w:lang w:eastAsia="es-ES"/>
        </w:rPr>
      </w:pPr>
    </w:p>
    <w:p w:rsidR="00BF22D1" w:rsidRDefault="00BF22D1" w:rsidP="00C71CDC">
      <w:pPr>
        <w:jc w:val="both"/>
        <w:rPr>
          <w:rFonts w:ascii="Arial" w:hAnsi="Arial" w:cs="Arial"/>
          <w:b/>
          <w:noProof/>
          <w:sz w:val="24"/>
          <w:szCs w:val="24"/>
          <w:lang w:eastAsia="es-ES"/>
        </w:rPr>
      </w:pPr>
    </w:p>
    <w:p w:rsidR="00BF22D1" w:rsidRDefault="00BF22D1" w:rsidP="00C71CDC">
      <w:pPr>
        <w:jc w:val="both"/>
        <w:rPr>
          <w:rFonts w:ascii="Arial" w:hAnsi="Arial" w:cs="Arial"/>
          <w:b/>
          <w:sz w:val="24"/>
          <w:szCs w:val="24"/>
        </w:rPr>
      </w:pPr>
    </w:p>
    <w:p w:rsidR="00BF22D1" w:rsidRDefault="00BF22D1" w:rsidP="00C71CDC">
      <w:pPr>
        <w:jc w:val="both"/>
        <w:rPr>
          <w:rFonts w:ascii="Arial" w:hAnsi="Arial" w:cs="Arial"/>
          <w:b/>
          <w:sz w:val="24"/>
          <w:szCs w:val="24"/>
        </w:rPr>
      </w:pPr>
    </w:p>
    <w:p w:rsidR="00F117B9" w:rsidRPr="00C71CDC" w:rsidRDefault="00F117B9" w:rsidP="00C71CDC">
      <w:pPr>
        <w:jc w:val="both"/>
        <w:rPr>
          <w:rFonts w:ascii="Arial" w:hAnsi="Arial" w:cs="Arial"/>
          <w:b/>
          <w:sz w:val="24"/>
          <w:szCs w:val="24"/>
        </w:rPr>
      </w:pPr>
    </w:p>
    <w:p w:rsidR="006F6713" w:rsidRPr="00F117B9" w:rsidRDefault="006F6713" w:rsidP="00F117B9">
      <w:pPr>
        <w:pStyle w:val="Prrafodelista"/>
        <w:numPr>
          <w:ilvl w:val="0"/>
          <w:numId w:val="3"/>
        </w:numPr>
        <w:jc w:val="both"/>
        <w:rPr>
          <w:rFonts w:ascii="Arial" w:hAnsi="Arial" w:cs="Arial"/>
          <w:b/>
          <w:sz w:val="24"/>
          <w:szCs w:val="24"/>
        </w:rPr>
      </w:pPr>
      <w:r w:rsidRPr="00F117B9">
        <w:rPr>
          <w:rFonts w:ascii="Arial" w:hAnsi="Arial" w:cs="Arial"/>
          <w:b/>
          <w:sz w:val="24"/>
          <w:szCs w:val="24"/>
        </w:rPr>
        <w:t>Actos de representación</w:t>
      </w:r>
      <w:r w:rsidR="009D517C">
        <w:rPr>
          <w:rFonts w:ascii="Arial" w:hAnsi="Arial" w:cs="Arial"/>
          <w:b/>
          <w:sz w:val="24"/>
          <w:szCs w:val="24"/>
        </w:rPr>
        <w:t>.</w:t>
      </w:r>
    </w:p>
    <w:p w:rsidR="00CC519C" w:rsidRPr="00C71CDC" w:rsidRDefault="00CC519C" w:rsidP="00C71CDC">
      <w:pPr>
        <w:pStyle w:val="Prrafodelista"/>
        <w:numPr>
          <w:ilvl w:val="0"/>
          <w:numId w:val="12"/>
        </w:numPr>
        <w:jc w:val="both"/>
        <w:rPr>
          <w:rFonts w:ascii="Arial" w:hAnsi="Arial" w:cs="Arial"/>
          <w:sz w:val="24"/>
          <w:szCs w:val="24"/>
        </w:rPr>
      </w:pPr>
      <w:r w:rsidRPr="00C71CDC">
        <w:rPr>
          <w:rFonts w:ascii="Arial" w:hAnsi="Arial" w:cs="Arial"/>
          <w:sz w:val="24"/>
          <w:szCs w:val="24"/>
        </w:rPr>
        <w:t>Día de las Enfermedades Raras en el Senado</w:t>
      </w:r>
      <w:r w:rsidR="00EA4570">
        <w:rPr>
          <w:rFonts w:ascii="Arial" w:hAnsi="Arial" w:cs="Arial"/>
          <w:sz w:val="24"/>
          <w:szCs w:val="24"/>
        </w:rPr>
        <w:t>.</w:t>
      </w:r>
    </w:p>
    <w:p w:rsidR="00CC519C" w:rsidRPr="00C71CDC" w:rsidRDefault="00CC519C" w:rsidP="00C71CDC">
      <w:pPr>
        <w:pStyle w:val="Prrafodelista"/>
        <w:numPr>
          <w:ilvl w:val="0"/>
          <w:numId w:val="12"/>
        </w:numPr>
        <w:jc w:val="both"/>
        <w:rPr>
          <w:rFonts w:ascii="Arial" w:hAnsi="Arial" w:cs="Arial"/>
          <w:sz w:val="24"/>
          <w:szCs w:val="24"/>
        </w:rPr>
      </w:pPr>
      <w:r w:rsidRPr="00C71CDC">
        <w:rPr>
          <w:rFonts w:ascii="Arial" w:hAnsi="Arial" w:cs="Arial"/>
          <w:sz w:val="24"/>
          <w:szCs w:val="24"/>
        </w:rPr>
        <w:t>Campaña Todos So</w:t>
      </w:r>
      <w:r w:rsidR="00EA4570">
        <w:rPr>
          <w:rFonts w:ascii="Arial" w:hAnsi="Arial" w:cs="Arial"/>
          <w:sz w:val="24"/>
          <w:szCs w:val="24"/>
        </w:rPr>
        <w:t>mos Raros, T</w:t>
      </w:r>
      <w:r w:rsidRPr="00C71CDC">
        <w:rPr>
          <w:rFonts w:ascii="Arial" w:hAnsi="Arial" w:cs="Arial"/>
          <w:sz w:val="24"/>
          <w:szCs w:val="24"/>
        </w:rPr>
        <w:t>odos Somos Únicos</w:t>
      </w:r>
      <w:r w:rsidR="00EA4570">
        <w:rPr>
          <w:rFonts w:ascii="Arial" w:hAnsi="Arial" w:cs="Arial"/>
          <w:sz w:val="24"/>
          <w:szCs w:val="24"/>
        </w:rPr>
        <w:t>.</w:t>
      </w:r>
    </w:p>
    <w:p w:rsidR="00B40697" w:rsidRDefault="00B40697" w:rsidP="00C71CDC">
      <w:pPr>
        <w:jc w:val="both"/>
        <w:rPr>
          <w:rFonts w:ascii="Arial" w:hAnsi="Arial" w:cs="Arial"/>
          <w:b/>
          <w:sz w:val="24"/>
          <w:szCs w:val="24"/>
        </w:rPr>
      </w:pPr>
    </w:p>
    <w:p w:rsidR="00F117B9" w:rsidRDefault="00EA4570" w:rsidP="00C71CDC">
      <w:pPr>
        <w:jc w:val="both"/>
        <w:rPr>
          <w:rFonts w:ascii="Arial" w:hAnsi="Arial" w:cs="Arial"/>
          <w:b/>
          <w:sz w:val="24"/>
          <w:szCs w:val="24"/>
        </w:rPr>
      </w:pPr>
      <w:r>
        <w:rPr>
          <w:rFonts w:ascii="Arial" w:hAnsi="Arial" w:cs="Arial"/>
          <w:b/>
          <w:noProof/>
          <w:sz w:val="24"/>
          <w:szCs w:val="24"/>
          <w:lang w:eastAsia="es-ES"/>
        </w:rPr>
        <w:drawing>
          <wp:inline distT="0" distB="0" distL="0" distR="0">
            <wp:extent cx="1695450" cy="1695450"/>
            <wp:effectExtent l="19050" t="0" r="0" b="0"/>
            <wp:docPr id="20" name="Imagen 10" descr="C:\Users\javier-perez\Desktop\FUNDACIÓN\EVENTOS\DIA MUNDIAL DE LAS ENFERMEDADES RARAS 2014\descarga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vier-perez\Desktop\FUNDACIÓN\EVENTOS\DIA MUNDIAL DE LAS ENFERMEDADES RARAS 2014\descarga (61).jpg"/>
                    <pic:cNvPicPr>
                      <a:picLocks noChangeAspect="1" noChangeArrowheads="1"/>
                    </pic:cNvPicPr>
                  </pic:nvPicPr>
                  <pic:blipFill>
                    <a:blip r:embed="rId28" cstate="email"/>
                    <a:srcRect/>
                    <a:stretch>
                      <a:fillRect/>
                    </a:stretch>
                  </pic:blipFill>
                  <pic:spPr bwMode="auto">
                    <a:xfrm>
                      <a:off x="0" y="0"/>
                      <a:ext cx="1695450" cy="1695450"/>
                    </a:xfrm>
                    <a:prstGeom prst="rect">
                      <a:avLst/>
                    </a:prstGeom>
                    <a:noFill/>
                    <a:ln w="9525">
                      <a:noFill/>
                      <a:miter lim="800000"/>
                      <a:headEnd/>
                      <a:tailEnd/>
                    </a:ln>
                  </pic:spPr>
                </pic:pic>
              </a:graphicData>
            </a:graphic>
          </wp:inline>
        </w:drawing>
      </w:r>
      <w:r w:rsidRPr="00EA457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b/>
          <w:noProof/>
          <w:sz w:val="24"/>
          <w:szCs w:val="24"/>
          <w:lang w:eastAsia="es-ES"/>
        </w:rPr>
        <w:drawing>
          <wp:inline distT="0" distB="0" distL="0" distR="0">
            <wp:extent cx="1695450" cy="1695450"/>
            <wp:effectExtent l="19050" t="0" r="0" b="0"/>
            <wp:docPr id="21" name="Imagen 11" descr="C:\Users\javier-perez\Desktop\FUNDACIÓN\EVENTOS\DIA MUNDIAL DE LAS ENFERMEDADES RARAS 2014\descarga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vier-perez\Desktop\FUNDACIÓN\EVENTOS\DIA MUNDIAL DE LAS ENFERMEDADES RARAS 2014\descarga (13).jpg"/>
                    <pic:cNvPicPr>
                      <a:picLocks noChangeAspect="1" noChangeArrowheads="1"/>
                    </pic:cNvPicPr>
                  </pic:nvPicPr>
                  <pic:blipFill>
                    <a:blip r:embed="rId29" cstate="email"/>
                    <a:srcRect/>
                    <a:stretch>
                      <a:fillRect/>
                    </a:stretch>
                  </pic:blipFill>
                  <pic:spPr bwMode="auto">
                    <a:xfrm>
                      <a:off x="0" y="0"/>
                      <a:ext cx="1695450" cy="1695450"/>
                    </a:xfrm>
                    <a:prstGeom prst="rect">
                      <a:avLst/>
                    </a:prstGeom>
                    <a:noFill/>
                    <a:ln w="9525">
                      <a:noFill/>
                      <a:miter lim="800000"/>
                      <a:headEnd/>
                      <a:tailEnd/>
                    </a:ln>
                  </pic:spPr>
                </pic:pic>
              </a:graphicData>
            </a:graphic>
          </wp:inline>
        </w:drawing>
      </w:r>
      <w:r w:rsidRPr="00EA457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s-ES"/>
        </w:rPr>
        <w:drawing>
          <wp:inline distT="0" distB="0" distL="0" distR="0">
            <wp:extent cx="1695450" cy="1695450"/>
            <wp:effectExtent l="19050" t="0" r="0" b="0"/>
            <wp:docPr id="22" name="Imagen 12" descr="C:\Users\javier-perez\Desktop\FUNDACIÓN\EVENTOS\DIA MUNDIAL DE LAS ENFERMEDADES RARAS 2014\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vier-perez\Desktop\FUNDACIÓN\EVENTOS\DIA MUNDIAL DE LAS ENFERMEDADES RARAS 2014\descarga (1).jpg"/>
                    <pic:cNvPicPr>
                      <a:picLocks noChangeAspect="1" noChangeArrowheads="1"/>
                    </pic:cNvPicPr>
                  </pic:nvPicPr>
                  <pic:blipFill>
                    <a:blip r:embed="rId30" cstate="email"/>
                    <a:srcRect/>
                    <a:stretch>
                      <a:fillRect/>
                    </a:stretch>
                  </pic:blipFill>
                  <pic:spPr bwMode="auto">
                    <a:xfrm>
                      <a:off x="0" y="0"/>
                      <a:ext cx="1695450" cy="1695450"/>
                    </a:xfrm>
                    <a:prstGeom prst="rect">
                      <a:avLst/>
                    </a:prstGeom>
                    <a:noFill/>
                    <a:ln w="9525">
                      <a:noFill/>
                      <a:miter lim="800000"/>
                      <a:headEnd/>
                      <a:tailEnd/>
                    </a:ln>
                  </pic:spPr>
                </pic:pic>
              </a:graphicData>
            </a:graphic>
          </wp:inline>
        </w:drawing>
      </w:r>
    </w:p>
    <w:p w:rsidR="00F117B9" w:rsidRDefault="00F117B9" w:rsidP="00C71CDC">
      <w:pPr>
        <w:jc w:val="both"/>
        <w:rPr>
          <w:rFonts w:ascii="Arial" w:hAnsi="Arial" w:cs="Arial"/>
          <w:b/>
          <w:sz w:val="24"/>
          <w:szCs w:val="24"/>
        </w:rPr>
      </w:pPr>
    </w:p>
    <w:p w:rsidR="00F117B9" w:rsidRDefault="00EA4570" w:rsidP="00C71CDC">
      <w:pPr>
        <w:jc w:val="both"/>
        <w:rPr>
          <w:rFonts w:ascii="Arial" w:hAnsi="Arial" w:cs="Arial"/>
          <w:b/>
          <w:sz w:val="24"/>
          <w:szCs w:val="24"/>
        </w:rPr>
      </w:pPr>
      <w:r>
        <w:rPr>
          <w:rFonts w:ascii="Arial" w:hAnsi="Arial" w:cs="Arial"/>
          <w:b/>
          <w:noProof/>
          <w:sz w:val="24"/>
          <w:szCs w:val="24"/>
          <w:lang w:eastAsia="es-ES"/>
        </w:rPr>
        <w:drawing>
          <wp:inline distT="0" distB="0" distL="0" distR="0">
            <wp:extent cx="2501900" cy="1876425"/>
            <wp:effectExtent l="19050" t="0" r="0" b="0"/>
            <wp:docPr id="23" name="Imagen 13" descr="C:\Users\javier-perez\Desktop\FUNDACIÓN\EVENTOS\TELEMARATÓN 2014\CALENDARIO ATLETI\IMG_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vier-perez\Desktop\FUNDACIÓN\EVENTOS\TELEMARATÓN 2014\CALENDARIO ATLETI\IMG_1867.jpg"/>
                    <pic:cNvPicPr>
                      <a:picLocks noChangeAspect="1" noChangeArrowheads="1"/>
                    </pic:cNvPicPr>
                  </pic:nvPicPr>
                  <pic:blipFill>
                    <a:blip r:embed="rId31" cstate="email"/>
                    <a:srcRect/>
                    <a:stretch>
                      <a:fillRect/>
                    </a:stretch>
                  </pic:blipFill>
                  <pic:spPr bwMode="auto">
                    <a:xfrm>
                      <a:off x="0" y="0"/>
                      <a:ext cx="2503077" cy="1877308"/>
                    </a:xfrm>
                    <a:prstGeom prst="rect">
                      <a:avLst/>
                    </a:prstGeom>
                    <a:noFill/>
                    <a:ln w="9525">
                      <a:noFill/>
                      <a:miter lim="800000"/>
                      <a:headEnd/>
                      <a:tailEnd/>
                    </a:ln>
                  </pic:spPr>
                </pic:pic>
              </a:graphicData>
            </a:graphic>
          </wp:inline>
        </w:drawing>
      </w:r>
      <w:r w:rsidRPr="00EA457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s-ES"/>
        </w:rPr>
        <w:drawing>
          <wp:inline distT="0" distB="0" distL="0" distR="0">
            <wp:extent cx="2495550" cy="2085975"/>
            <wp:effectExtent l="19050" t="0" r="0" b="0"/>
            <wp:docPr id="25" name="Imagen 15" descr="C:\Users\javier-perez\Desktop\FUNDACIÓN\EVENTOS\TELEMARATÓN 2014\Todos_somos_ra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vier-perez\Desktop\FUNDACIÓN\EVENTOS\TELEMARATÓN 2014\Todos_somos_raros.jpg"/>
                    <pic:cNvPicPr>
                      <a:picLocks noChangeAspect="1" noChangeArrowheads="1"/>
                    </pic:cNvPicPr>
                  </pic:nvPicPr>
                  <pic:blipFill>
                    <a:blip r:embed="rId32" cstate="email"/>
                    <a:srcRect/>
                    <a:stretch>
                      <a:fillRect/>
                    </a:stretch>
                  </pic:blipFill>
                  <pic:spPr bwMode="auto">
                    <a:xfrm>
                      <a:off x="0" y="0"/>
                      <a:ext cx="2495550" cy="2085975"/>
                    </a:xfrm>
                    <a:prstGeom prst="rect">
                      <a:avLst/>
                    </a:prstGeom>
                    <a:noFill/>
                    <a:ln w="9525">
                      <a:noFill/>
                      <a:miter lim="800000"/>
                      <a:headEnd/>
                      <a:tailEnd/>
                    </a:ln>
                  </pic:spPr>
                </pic:pic>
              </a:graphicData>
            </a:graphic>
          </wp:inline>
        </w:drawing>
      </w:r>
      <w:r>
        <w:rPr>
          <w:rFonts w:ascii="Arial" w:hAnsi="Arial" w:cs="Arial"/>
          <w:b/>
          <w:noProof/>
          <w:sz w:val="24"/>
          <w:szCs w:val="24"/>
          <w:lang w:eastAsia="es-ES"/>
        </w:rPr>
        <w:drawing>
          <wp:inline distT="0" distB="0" distL="0" distR="0">
            <wp:extent cx="2728913" cy="1819275"/>
            <wp:effectExtent l="19050" t="0" r="0" b="0"/>
            <wp:docPr id="24" name="Imagen 14" descr="C:\Users\javier-perez\Desktop\FUNDACIÓN\EVENTOS\TELEMARATÓN 2014\AENA\IMG_2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vier-perez\Desktop\FUNDACIÓN\EVENTOS\TELEMARATÓN 2014\AENA\IMG_2153.JPG"/>
                    <pic:cNvPicPr>
                      <a:picLocks noChangeAspect="1" noChangeArrowheads="1"/>
                    </pic:cNvPicPr>
                  </pic:nvPicPr>
                  <pic:blipFill>
                    <a:blip r:embed="rId33" cstate="email"/>
                    <a:srcRect/>
                    <a:stretch>
                      <a:fillRect/>
                    </a:stretch>
                  </pic:blipFill>
                  <pic:spPr bwMode="auto">
                    <a:xfrm>
                      <a:off x="0" y="0"/>
                      <a:ext cx="2728593" cy="1819061"/>
                    </a:xfrm>
                    <a:prstGeom prst="rect">
                      <a:avLst/>
                    </a:prstGeom>
                    <a:noFill/>
                    <a:ln w="9525">
                      <a:noFill/>
                      <a:miter lim="800000"/>
                      <a:headEnd/>
                      <a:tailEnd/>
                    </a:ln>
                  </pic:spPr>
                </pic:pic>
              </a:graphicData>
            </a:graphic>
          </wp:inline>
        </w:drawing>
      </w:r>
      <w:r w:rsidRPr="00EA457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s-ES"/>
        </w:rPr>
        <w:drawing>
          <wp:inline distT="0" distB="0" distL="0" distR="0">
            <wp:extent cx="2400300" cy="1800225"/>
            <wp:effectExtent l="19050" t="0" r="0" b="0"/>
            <wp:docPr id="27" name="Imagen 17" descr="C:\Users\javier-perez\Desktop\FUNDACIÓN\EVENTOS\TELEMARATÓN 2014\FOTOGRAFÍAS\PRESENTACIÓN\IMG_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vier-perez\Desktop\FUNDACIÓN\EVENTOS\TELEMARATÓN 2014\FOTOGRAFÍAS\PRESENTACIÓN\IMG_3053.JPG"/>
                    <pic:cNvPicPr>
                      <a:picLocks noChangeAspect="1" noChangeArrowheads="1"/>
                    </pic:cNvPicPr>
                  </pic:nvPicPr>
                  <pic:blipFill>
                    <a:blip r:embed="rId34" cstate="email"/>
                    <a:srcRect/>
                    <a:stretch>
                      <a:fillRect/>
                    </a:stretch>
                  </pic:blipFill>
                  <pic:spPr bwMode="auto">
                    <a:xfrm>
                      <a:off x="0" y="0"/>
                      <a:ext cx="2401430" cy="1801072"/>
                    </a:xfrm>
                    <a:prstGeom prst="rect">
                      <a:avLst/>
                    </a:prstGeom>
                    <a:noFill/>
                    <a:ln w="9525">
                      <a:noFill/>
                      <a:miter lim="800000"/>
                      <a:headEnd/>
                      <a:tailEnd/>
                    </a:ln>
                  </pic:spPr>
                </pic:pic>
              </a:graphicData>
            </a:graphic>
          </wp:inline>
        </w:drawing>
      </w:r>
    </w:p>
    <w:p w:rsidR="00F117B9" w:rsidRDefault="00F117B9" w:rsidP="00C71CDC">
      <w:pPr>
        <w:jc w:val="both"/>
        <w:rPr>
          <w:rFonts w:ascii="Arial" w:hAnsi="Arial" w:cs="Arial"/>
          <w:b/>
          <w:sz w:val="24"/>
          <w:szCs w:val="24"/>
        </w:rPr>
      </w:pPr>
    </w:p>
    <w:p w:rsidR="00F117B9" w:rsidRDefault="00F117B9" w:rsidP="00C71CDC">
      <w:pPr>
        <w:jc w:val="both"/>
        <w:rPr>
          <w:rFonts w:ascii="Arial" w:hAnsi="Arial" w:cs="Arial"/>
          <w:b/>
          <w:sz w:val="24"/>
          <w:szCs w:val="24"/>
        </w:rPr>
      </w:pPr>
    </w:p>
    <w:p w:rsidR="008B3FD0" w:rsidRDefault="008B3FD0" w:rsidP="00C71CDC">
      <w:pPr>
        <w:jc w:val="both"/>
        <w:rPr>
          <w:rFonts w:ascii="Arial" w:hAnsi="Arial" w:cs="Arial"/>
          <w:b/>
          <w:sz w:val="24"/>
          <w:szCs w:val="24"/>
        </w:rPr>
      </w:pPr>
    </w:p>
    <w:p w:rsidR="00F117B9" w:rsidRPr="00C71CDC" w:rsidRDefault="00F117B9" w:rsidP="00C71CDC">
      <w:pPr>
        <w:jc w:val="both"/>
        <w:rPr>
          <w:rFonts w:ascii="Arial" w:hAnsi="Arial" w:cs="Arial"/>
          <w:b/>
          <w:sz w:val="24"/>
          <w:szCs w:val="24"/>
        </w:rPr>
      </w:pPr>
    </w:p>
    <w:p w:rsidR="006F6713" w:rsidRPr="00F117B9" w:rsidRDefault="006F6713" w:rsidP="00F117B9">
      <w:pPr>
        <w:pStyle w:val="Prrafodelista"/>
        <w:numPr>
          <w:ilvl w:val="0"/>
          <w:numId w:val="3"/>
        </w:numPr>
        <w:jc w:val="both"/>
        <w:rPr>
          <w:rFonts w:ascii="Arial" w:hAnsi="Arial" w:cs="Arial"/>
          <w:b/>
          <w:sz w:val="24"/>
          <w:szCs w:val="24"/>
        </w:rPr>
      </w:pPr>
      <w:r w:rsidRPr="00F117B9">
        <w:rPr>
          <w:rFonts w:ascii="Arial" w:hAnsi="Arial" w:cs="Arial"/>
          <w:b/>
          <w:sz w:val="24"/>
          <w:szCs w:val="24"/>
        </w:rPr>
        <w:lastRenderedPageBreak/>
        <w:t>Asociados y Donaciones</w:t>
      </w:r>
      <w:r w:rsidR="00C2022A" w:rsidRPr="00F117B9">
        <w:rPr>
          <w:rFonts w:ascii="Arial" w:hAnsi="Arial" w:cs="Arial"/>
          <w:b/>
          <w:sz w:val="24"/>
          <w:szCs w:val="24"/>
        </w:rPr>
        <w:t xml:space="preserve">. </w:t>
      </w:r>
      <w:r w:rsidR="00353C29" w:rsidRPr="00F117B9">
        <w:rPr>
          <w:rFonts w:ascii="Arial" w:hAnsi="Arial" w:cs="Arial"/>
          <w:b/>
          <w:sz w:val="24"/>
          <w:szCs w:val="24"/>
        </w:rPr>
        <w:t>Agradecimientos</w:t>
      </w:r>
      <w:r w:rsidR="009D517C">
        <w:rPr>
          <w:rFonts w:ascii="Arial" w:hAnsi="Arial" w:cs="Arial"/>
          <w:b/>
          <w:sz w:val="24"/>
          <w:szCs w:val="24"/>
        </w:rPr>
        <w:t>.</w:t>
      </w:r>
    </w:p>
    <w:p w:rsidR="00C2022A" w:rsidRPr="00C71CDC" w:rsidRDefault="00C2022A" w:rsidP="00C71CDC">
      <w:pPr>
        <w:jc w:val="both"/>
        <w:rPr>
          <w:rFonts w:ascii="Arial" w:hAnsi="Arial" w:cs="Arial"/>
          <w:sz w:val="24"/>
          <w:szCs w:val="24"/>
        </w:rPr>
      </w:pPr>
      <w:r w:rsidRPr="00C71CDC">
        <w:rPr>
          <w:rFonts w:ascii="Arial" w:hAnsi="Arial" w:cs="Arial"/>
          <w:sz w:val="24"/>
          <w:szCs w:val="24"/>
        </w:rPr>
        <w:t>Además de nuestro Picnic Solidario, de la Pulsera Solidaria, del premio Autorola y de los beneficios del libro “La Vida es un Regalo”, queremos destacar la generosidad inestimable de nuestros socios, que al finalizar el</w:t>
      </w:r>
      <w:r w:rsidR="00D56306">
        <w:rPr>
          <w:rFonts w:ascii="Arial" w:hAnsi="Arial" w:cs="Arial"/>
          <w:sz w:val="24"/>
          <w:szCs w:val="24"/>
        </w:rPr>
        <w:t xml:space="preserve"> año son ya cerca de 80</w:t>
      </w:r>
      <w:r w:rsidRPr="00C71CDC">
        <w:rPr>
          <w:rFonts w:ascii="Arial" w:hAnsi="Arial" w:cs="Arial"/>
          <w:sz w:val="24"/>
          <w:szCs w:val="24"/>
        </w:rPr>
        <w:t xml:space="preserve">, y de muchas otras personas y entidades que han hecho donaciones </w:t>
      </w:r>
      <w:r w:rsidR="00B40697" w:rsidRPr="00C71CDC">
        <w:rPr>
          <w:rFonts w:ascii="Arial" w:hAnsi="Arial" w:cs="Arial"/>
          <w:sz w:val="24"/>
          <w:szCs w:val="24"/>
        </w:rPr>
        <w:t>directas</w:t>
      </w:r>
      <w:r w:rsidRPr="00C71CDC">
        <w:rPr>
          <w:rFonts w:ascii="Arial" w:hAnsi="Arial" w:cs="Arial"/>
          <w:sz w:val="24"/>
          <w:szCs w:val="24"/>
        </w:rPr>
        <w:t xml:space="preserve"> o aportaciones a la fila 0 de nuestras actividades para sufragar nuestra labor de asistencia a los niños con enfermedades neuromusculares y sus familias.</w:t>
      </w:r>
    </w:p>
    <w:p w:rsidR="00353C29" w:rsidRPr="00C71CDC" w:rsidRDefault="00353C29" w:rsidP="00C71CDC">
      <w:pPr>
        <w:jc w:val="both"/>
        <w:rPr>
          <w:rFonts w:ascii="Arial" w:hAnsi="Arial" w:cs="Arial"/>
          <w:sz w:val="24"/>
          <w:szCs w:val="24"/>
        </w:rPr>
      </w:pPr>
      <w:r w:rsidRPr="00C71CDC">
        <w:rPr>
          <w:rFonts w:ascii="Arial" w:hAnsi="Arial" w:cs="Arial"/>
          <w:sz w:val="24"/>
          <w:szCs w:val="24"/>
        </w:rPr>
        <w:t xml:space="preserve">Por ello, no podemos dejar de mencionar y dar las gracias a la </w:t>
      </w:r>
      <w:r w:rsidRPr="00C71CDC">
        <w:rPr>
          <w:rFonts w:ascii="Arial" w:hAnsi="Arial" w:cs="Arial"/>
          <w:b/>
          <w:sz w:val="24"/>
          <w:szCs w:val="24"/>
        </w:rPr>
        <w:t xml:space="preserve">Fundación Banesto </w:t>
      </w:r>
      <w:r w:rsidR="00B40697" w:rsidRPr="00C71CDC">
        <w:rPr>
          <w:rFonts w:ascii="Arial" w:hAnsi="Arial" w:cs="Arial"/>
          <w:b/>
          <w:sz w:val="24"/>
          <w:szCs w:val="24"/>
        </w:rPr>
        <w:t xml:space="preserve">Personas </w:t>
      </w:r>
      <w:r w:rsidRPr="00C71CDC">
        <w:rPr>
          <w:rFonts w:ascii="Arial" w:hAnsi="Arial" w:cs="Arial"/>
          <w:b/>
          <w:sz w:val="24"/>
          <w:szCs w:val="24"/>
        </w:rPr>
        <w:t>y a los empleados de este Banco</w:t>
      </w:r>
      <w:r w:rsidRPr="00C71CDC">
        <w:rPr>
          <w:rFonts w:ascii="Arial" w:hAnsi="Arial" w:cs="Arial"/>
          <w:sz w:val="24"/>
          <w:szCs w:val="24"/>
        </w:rPr>
        <w:t xml:space="preserve">, que aportaron diversas donaciones particulares a nuestro proyecto, todo ello promovido por la voluntaria </w:t>
      </w:r>
      <w:r w:rsidRPr="00C71CDC">
        <w:rPr>
          <w:rFonts w:ascii="Arial" w:hAnsi="Arial" w:cs="Arial"/>
          <w:b/>
          <w:sz w:val="24"/>
          <w:szCs w:val="24"/>
        </w:rPr>
        <w:t>Amparo Escudero</w:t>
      </w:r>
      <w:r w:rsidRPr="00C71CDC">
        <w:rPr>
          <w:rFonts w:ascii="Arial" w:hAnsi="Arial" w:cs="Arial"/>
          <w:sz w:val="24"/>
          <w:szCs w:val="24"/>
        </w:rPr>
        <w:t xml:space="preserve">. A las donaciones realizadas por empresas como </w:t>
      </w:r>
      <w:r w:rsidRPr="00C71CDC">
        <w:rPr>
          <w:rFonts w:ascii="Arial" w:hAnsi="Arial" w:cs="Arial"/>
          <w:b/>
          <w:sz w:val="24"/>
          <w:szCs w:val="24"/>
        </w:rPr>
        <w:t>H+K Strategies</w:t>
      </w:r>
      <w:r w:rsidRPr="00C71CDC">
        <w:rPr>
          <w:rFonts w:ascii="Arial" w:hAnsi="Arial" w:cs="Arial"/>
          <w:sz w:val="24"/>
          <w:szCs w:val="24"/>
        </w:rPr>
        <w:t xml:space="preserve">. A la revista </w:t>
      </w:r>
      <w:r w:rsidRPr="00C71CDC">
        <w:rPr>
          <w:rFonts w:ascii="Arial" w:hAnsi="Arial" w:cs="Arial"/>
          <w:b/>
          <w:sz w:val="24"/>
          <w:szCs w:val="24"/>
        </w:rPr>
        <w:t>¡HOLA!,</w:t>
      </w:r>
      <w:r w:rsidRPr="00C71CDC">
        <w:rPr>
          <w:rFonts w:ascii="Arial" w:hAnsi="Arial" w:cs="Arial"/>
          <w:sz w:val="24"/>
          <w:szCs w:val="24"/>
        </w:rPr>
        <w:t xml:space="preserve"> que realizó numerosas donaciones </w:t>
      </w:r>
      <w:r w:rsidR="00B40697" w:rsidRPr="00C71CDC">
        <w:rPr>
          <w:rFonts w:ascii="Arial" w:hAnsi="Arial" w:cs="Arial"/>
          <w:sz w:val="24"/>
          <w:szCs w:val="24"/>
        </w:rPr>
        <w:t>por las diversos reportajes informativos publicados sobre María de Villota.</w:t>
      </w:r>
      <w:r w:rsidRPr="00C71CDC">
        <w:rPr>
          <w:rFonts w:ascii="Arial" w:hAnsi="Arial" w:cs="Arial"/>
          <w:sz w:val="24"/>
          <w:szCs w:val="24"/>
        </w:rPr>
        <w:t xml:space="preserve"> A las empresas que nos cedieron material o premios para la rifa de nuestro PICNIC</w:t>
      </w:r>
      <w:r w:rsidR="000079E0">
        <w:rPr>
          <w:rFonts w:ascii="Arial" w:hAnsi="Arial" w:cs="Arial"/>
          <w:sz w:val="24"/>
          <w:szCs w:val="24"/>
        </w:rPr>
        <w:t xml:space="preserve"> y otros eventos</w:t>
      </w:r>
      <w:r w:rsidR="00B40697" w:rsidRPr="00C71CDC">
        <w:rPr>
          <w:rFonts w:ascii="Arial" w:hAnsi="Arial" w:cs="Arial"/>
          <w:sz w:val="24"/>
          <w:szCs w:val="24"/>
        </w:rPr>
        <w:t xml:space="preserve">: </w:t>
      </w:r>
      <w:r w:rsidR="000079E0" w:rsidRPr="00D56306">
        <w:rPr>
          <w:rFonts w:ascii="Arial" w:hAnsi="Arial" w:cs="Arial"/>
          <w:b/>
          <w:sz w:val="24"/>
          <w:szCs w:val="24"/>
        </w:rPr>
        <w:t>Grupo Mahou-San Miguel</w:t>
      </w:r>
      <w:r w:rsidR="00273BA3">
        <w:rPr>
          <w:rFonts w:ascii="Arial" w:hAnsi="Arial" w:cs="Arial"/>
          <w:sz w:val="24"/>
          <w:szCs w:val="24"/>
        </w:rPr>
        <w:t xml:space="preserve">, Coca-Cola, Pascual, Bitoon, Bankia, Harinas Santa Rita, </w:t>
      </w:r>
      <w:r w:rsidR="00273BA3" w:rsidRPr="00D56306">
        <w:rPr>
          <w:rFonts w:ascii="Arial" w:hAnsi="Arial" w:cs="Arial"/>
          <w:b/>
          <w:sz w:val="24"/>
          <w:szCs w:val="24"/>
        </w:rPr>
        <w:t>Mamitown</w:t>
      </w:r>
      <w:r w:rsidR="00273BA3">
        <w:rPr>
          <w:rFonts w:ascii="Arial" w:hAnsi="Arial" w:cs="Arial"/>
          <w:sz w:val="24"/>
          <w:szCs w:val="24"/>
        </w:rPr>
        <w:t xml:space="preserve">, </w:t>
      </w:r>
      <w:r w:rsidR="00273BA3" w:rsidRPr="00D56306">
        <w:rPr>
          <w:rFonts w:ascii="Arial" w:hAnsi="Arial" w:cs="Arial"/>
          <w:b/>
          <w:sz w:val="24"/>
          <w:szCs w:val="24"/>
        </w:rPr>
        <w:t>Centro Valle 36</w:t>
      </w:r>
      <w:r w:rsidR="00273BA3">
        <w:rPr>
          <w:rFonts w:ascii="Arial" w:hAnsi="Arial" w:cs="Arial"/>
          <w:sz w:val="24"/>
          <w:szCs w:val="24"/>
        </w:rPr>
        <w:t>, Autoescuelas Goya, Miguelañez, Banco de Santander y muchas otras.</w:t>
      </w:r>
    </w:p>
    <w:p w:rsidR="00B40697" w:rsidRPr="00C71CDC" w:rsidRDefault="00B40697" w:rsidP="00C71CDC">
      <w:pPr>
        <w:jc w:val="both"/>
        <w:rPr>
          <w:rFonts w:ascii="Arial" w:hAnsi="Arial" w:cs="Arial"/>
          <w:sz w:val="24"/>
          <w:szCs w:val="24"/>
        </w:rPr>
      </w:pPr>
      <w:r w:rsidRPr="00C71CDC">
        <w:rPr>
          <w:rFonts w:ascii="Arial" w:hAnsi="Arial" w:cs="Arial"/>
          <w:sz w:val="24"/>
          <w:szCs w:val="24"/>
        </w:rPr>
        <w:t xml:space="preserve">También queremos comentar </w:t>
      </w:r>
      <w:r w:rsidR="00C2022A" w:rsidRPr="00C71CDC">
        <w:rPr>
          <w:rFonts w:ascii="Arial" w:hAnsi="Arial" w:cs="Arial"/>
          <w:sz w:val="24"/>
          <w:szCs w:val="24"/>
        </w:rPr>
        <w:t xml:space="preserve">otros actos destinados a recaudar fondos </w:t>
      </w:r>
      <w:r w:rsidRPr="00C71CDC">
        <w:rPr>
          <w:rFonts w:ascii="Arial" w:hAnsi="Arial" w:cs="Arial"/>
          <w:sz w:val="24"/>
          <w:szCs w:val="24"/>
        </w:rPr>
        <w:t>para</w:t>
      </w:r>
      <w:r w:rsidR="00C2022A" w:rsidRPr="00C71CDC">
        <w:rPr>
          <w:rFonts w:ascii="Arial" w:hAnsi="Arial" w:cs="Arial"/>
          <w:sz w:val="24"/>
          <w:szCs w:val="24"/>
        </w:rPr>
        <w:t xml:space="preserve"> a la Fundación ACDM</w:t>
      </w:r>
      <w:r w:rsidRPr="00C71CDC">
        <w:rPr>
          <w:rFonts w:ascii="Arial" w:hAnsi="Arial" w:cs="Arial"/>
          <w:sz w:val="24"/>
          <w:szCs w:val="24"/>
        </w:rPr>
        <w:t xml:space="preserve"> durante 2013, como el Festival Benéfico organizado por la </w:t>
      </w:r>
      <w:r w:rsidRPr="00C71CDC">
        <w:rPr>
          <w:rFonts w:ascii="Arial" w:hAnsi="Arial" w:cs="Arial"/>
          <w:b/>
          <w:sz w:val="24"/>
          <w:szCs w:val="24"/>
        </w:rPr>
        <w:t>Hermandad de Ntra. Sra. del Rocío de Torrejón de Ardoz</w:t>
      </w:r>
      <w:r w:rsidRPr="00C71CDC">
        <w:rPr>
          <w:rFonts w:ascii="Arial" w:hAnsi="Arial" w:cs="Arial"/>
          <w:sz w:val="24"/>
          <w:szCs w:val="24"/>
        </w:rPr>
        <w:t xml:space="preserve">, a beneficio de una de nuestras niñas, Alba Vázquez, y de la Fundación Ana Carolina Díez Mahou, y que se celebró en el Teatro José Mª Rodero de esta localidad madrileña. Ya una semana antes del evento tuvieron que colgar el cartel de “no hay entradas”, porque esas 500 butacas estaban repletas de un público realmente entregado, aunque no mucho menos que los presentadores y artistas que nos acompañaron de manera desinteresada en esa noche mágica. Conducido por José Luis Benejam y José Manuel Parada, en el escenario disfrutamos de las actuaciones de Amistades Peligrosas, Esmeralda Grao, Dr. Livingstone, Encarnita Polo, Carmelo Martínez, Mamen y Manuel con sus alumnos de cante, los grupos de baile de la Casa de Andalucía, el bailaor Andrés Recuero y, como broche final, el Coro de la Hermandad. Todos y cada uno de ellos nos expresaron con cariño y mucho calor humano sus ganas de colaborar, su compromiso con la causa. También la Casa de </w:t>
      </w:r>
      <w:r w:rsidR="00923954" w:rsidRPr="00C71CDC">
        <w:rPr>
          <w:rFonts w:ascii="Arial" w:hAnsi="Arial" w:cs="Arial"/>
          <w:sz w:val="24"/>
          <w:szCs w:val="24"/>
        </w:rPr>
        <w:t>Andalucía</w:t>
      </w:r>
      <w:r w:rsidRPr="00C71CDC">
        <w:rPr>
          <w:rFonts w:ascii="Arial" w:hAnsi="Arial" w:cs="Arial"/>
          <w:sz w:val="24"/>
          <w:szCs w:val="24"/>
        </w:rPr>
        <w:t xml:space="preserve"> y el Ayuntamiento de Torrejón de Ardoz aportaron su granito de arena para que esta celebración fuera todo un éxito como así fue.</w:t>
      </w:r>
    </w:p>
    <w:p w:rsidR="00B40697" w:rsidRPr="00C71CDC" w:rsidRDefault="00B40697" w:rsidP="00C71CDC">
      <w:pPr>
        <w:jc w:val="both"/>
        <w:rPr>
          <w:rFonts w:ascii="Arial" w:hAnsi="Arial" w:cs="Arial"/>
          <w:sz w:val="24"/>
          <w:szCs w:val="24"/>
        </w:rPr>
      </w:pPr>
      <w:r w:rsidRPr="00C71CDC">
        <w:rPr>
          <w:rFonts w:ascii="Arial" w:eastAsia="Times New Roman" w:hAnsi="Arial" w:cs="Arial"/>
          <w:noProof/>
          <w:color w:val="6CBDD3"/>
          <w:sz w:val="24"/>
          <w:szCs w:val="24"/>
          <w:lang w:eastAsia="es-ES"/>
        </w:rPr>
        <w:lastRenderedPageBreak/>
        <w:drawing>
          <wp:inline distT="0" distB="0" distL="0" distR="0">
            <wp:extent cx="4076700" cy="2257425"/>
            <wp:effectExtent l="0" t="0" r="0" b="0"/>
            <wp:docPr id="3" name="Imagen 3" descr="http://www.fundacionanacarolinadiezmahou.com/wp-content/uploads/2013/12/1510488_222445554546521_2116226764_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acionanacarolinadiezmahou.com/wp-content/uploads/2013/12/1510488_222445554546521_2116226764_n.jpg">
                      <a:hlinkClick r:id="rId35"/>
                    </pic:cNvPr>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2257425"/>
                    </a:xfrm>
                    <a:prstGeom prst="rect">
                      <a:avLst/>
                    </a:prstGeom>
                    <a:noFill/>
                    <a:ln>
                      <a:noFill/>
                    </a:ln>
                  </pic:spPr>
                </pic:pic>
              </a:graphicData>
            </a:graphic>
          </wp:inline>
        </w:drawing>
      </w:r>
    </w:p>
    <w:p w:rsidR="00C2022A" w:rsidRPr="00C71CDC" w:rsidRDefault="003464C1" w:rsidP="00C71CDC">
      <w:pPr>
        <w:jc w:val="both"/>
        <w:rPr>
          <w:rFonts w:ascii="Arial" w:hAnsi="Arial" w:cs="Arial"/>
          <w:sz w:val="24"/>
          <w:szCs w:val="24"/>
        </w:rPr>
      </w:pPr>
      <w:r w:rsidRPr="00C71CDC">
        <w:rPr>
          <w:rFonts w:ascii="Arial" w:hAnsi="Arial" w:cs="Arial"/>
          <w:sz w:val="24"/>
          <w:szCs w:val="24"/>
        </w:rPr>
        <w:t>Por último, pero no por ello menos importante, queremos hacer mención especial a los socios de</w:t>
      </w:r>
      <w:r w:rsidRPr="00C71CDC">
        <w:rPr>
          <w:rFonts w:ascii="Arial" w:hAnsi="Arial" w:cs="Arial"/>
          <w:b/>
          <w:sz w:val="24"/>
          <w:szCs w:val="24"/>
        </w:rPr>
        <w:t xml:space="preserve"> AEPMI </w:t>
      </w:r>
      <w:r w:rsidRPr="00C71CDC">
        <w:rPr>
          <w:rFonts w:ascii="Arial" w:hAnsi="Arial" w:cs="Arial"/>
          <w:sz w:val="24"/>
          <w:szCs w:val="24"/>
        </w:rPr>
        <w:t>por sus</w:t>
      </w:r>
      <w:r w:rsidRPr="00C71CDC">
        <w:rPr>
          <w:rFonts w:ascii="Arial" w:hAnsi="Arial" w:cs="Arial"/>
          <w:b/>
          <w:sz w:val="24"/>
          <w:szCs w:val="24"/>
        </w:rPr>
        <w:t xml:space="preserve"> campañas “Llamada Solidaria”</w:t>
      </w:r>
      <w:r w:rsidR="00500C24" w:rsidRPr="00C71CDC">
        <w:rPr>
          <w:rFonts w:ascii="Arial" w:hAnsi="Arial" w:cs="Arial"/>
          <w:b/>
          <w:sz w:val="24"/>
          <w:szCs w:val="24"/>
        </w:rPr>
        <w:t xml:space="preserve">, </w:t>
      </w:r>
      <w:r w:rsidR="00500C24" w:rsidRPr="00C71CDC">
        <w:rPr>
          <w:rFonts w:ascii="Arial" w:hAnsi="Arial" w:cs="Arial"/>
          <w:sz w:val="24"/>
          <w:szCs w:val="24"/>
        </w:rPr>
        <w:t>a través de la Fundación de Residuos Electrónicos</w:t>
      </w:r>
      <w:r w:rsidR="00500C24" w:rsidRPr="00C71CDC">
        <w:rPr>
          <w:rFonts w:ascii="Arial" w:hAnsi="Arial" w:cs="Arial"/>
          <w:b/>
          <w:sz w:val="24"/>
          <w:szCs w:val="24"/>
        </w:rPr>
        <w:t xml:space="preserve"> </w:t>
      </w:r>
      <w:r w:rsidRPr="00C71CDC">
        <w:rPr>
          <w:rFonts w:ascii="Arial" w:hAnsi="Arial" w:cs="Arial"/>
          <w:b/>
          <w:sz w:val="24"/>
          <w:szCs w:val="24"/>
        </w:rPr>
        <w:t xml:space="preserve"> y “Recogida de Tapones”</w:t>
      </w:r>
      <w:r w:rsidR="00500C24" w:rsidRPr="00C71CDC">
        <w:rPr>
          <w:rFonts w:ascii="Arial" w:hAnsi="Arial" w:cs="Arial"/>
          <w:b/>
          <w:sz w:val="24"/>
          <w:szCs w:val="24"/>
        </w:rPr>
        <w:t xml:space="preserve"> </w:t>
      </w:r>
      <w:r w:rsidR="00500C24" w:rsidRPr="00C71CDC">
        <w:rPr>
          <w:rFonts w:ascii="Arial" w:hAnsi="Arial" w:cs="Arial"/>
          <w:sz w:val="24"/>
          <w:szCs w:val="24"/>
        </w:rPr>
        <w:t>a los que apoyamos para recoger móviles que ya no se usan y tapones de plástico, de cuya venta se obtienen fondos dedicados a proyectos de investigación sobre Enfermedades Mitocondriales.</w:t>
      </w:r>
    </w:p>
    <w:p w:rsidR="00500C24" w:rsidRPr="00C71CDC" w:rsidRDefault="00500C24" w:rsidP="00C71CDC">
      <w:pPr>
        <w:jc w:val="both"/>
        <w:rPr>
          <w:rFonts w:ascii="Arial" w:hAnsi="Arial" w:cs="Arial"/>
          <w:b/>
          <w:sz w:val="24"/>
          <w:szCs w:val="24"/>
        </w:rPr>
      </w:pPr>
    </w:p>
    <w:p w:rsidR="006F6713" w:rsidRPr="00C71CDC" w:rsidRDefault="006F6713" w:rsidP="00C71CDC">
      <w:pPr>
        <w:jc w:val="both"/>
        <w:rPr>
          <w:rFonts w:ascii="Arial" w:hAnsi="Arial" w:cs="Arial"/>
          <w:b/>
          <w:sz w:val="24"/>
          <w:szCs w:val="24"/>
        </w:rPr>
      </w:pPr>
    </w:p>
    <w:sectPr w:rsidR="006F6713" w:rsidRPr="00C71CDC" w:rsidSect="002A3B76">
      <w:footerReference w:type="default" r:id="rId3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0E" w:rsidRDefault="001E240E" w:rsidP="000E0C63">
      <w:pPr>
        <w:spacing w:after="0" w:line="240" w:lineRule="auto"/>
      </w:pPr>
      <w:r>
        <w:separator/>
      </w:r>
    </w:p>
  </w:endnote>
  <w:endnote w:type="continuationSeparator" w:id="0">
    <w:p w:rsidR="001E240E" w:rsidRDefault="001E240E" w:rsidP="000E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60710"/>
      <w:docPartObj>
        <w:docPartGallery w:val="Page Numbers (Bottom of Page)"/>
        <w:docPartUnique/>
      </w:docPartObj>
    </w:sdtPr>
    <w:sdtContent>
      <w:p w:rsidR="00461679" w:rsidRDefault="00BB0F20">
        <w:pPr>
          <w:pStyle w:val="Piedepgina"/>
          <w:jc w:val="right"/>
        </w:pPr>
        <w:fldSimple w:instr="PAGE   \* MERGEFORMAT">
          <w:r w:rsidR="00370370">
            <w:rPr>
              <w:noProof/>
            </w:rPr>
            <w:t>20</w:t>
          </w:r>
        </w:fldSimple>
      </w:p>
    </w:sdtContent>
  </w:sdt>
  <w:p w:rsidR="00461679" w:rsidRDefault="004616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0E" w:rsidRDefault="001E240E" w:rsidP="000E0C63">
      <w:pPr>
        <w:spacing w:after="0" w:line="240" w:lineRule="auto"/>
      </w:pPr>
      <w:r>
        <w:separator/>
      </w:r>
    </w:p>
  </w:footnote>
  <w:footnote w:type="continuationSeparator" w:id="0">
    <w:p w:rsidR="001E240E" w:rsidRDefault="001E240E" w:rsidP="000E0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31"/>
    <w:multiLevelType w:val="hybridMultilevel"/>
    <w:tmpl w:val="687CE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0B6914"/>
    <w:multiLevelType w:val="hybridMultilevel"/>
    <w:tmpl w:val="69E87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E110DF"/>
    <w:multiLevelType w:val="hybridMultilevel"/>
    <w:tmpl w:val="CFBE4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46FF"/>
    <w:multiLevelType w:val="hybridMultilevel"/>
    <w:tmpl w:val="B5C85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A30577"/>
    <w:multiLevelType w:val="hybridMultilevel"/>
    <w:tmpl w:val="89867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C337C5"/>
    <w:multiLevelType w:val="hybridMultilevel"/>
    <w:tmpl w:val="5F9EB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C253CA"/>
    <w:multiLevelType w:val="multilevel"/>
    <w:tmpl w:val="77C67F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F1381D"/>
    <w:multiLevelType w:val="hybridMultilevel"/>
    <w:tmpl w:val="D78C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1F0E98"/>
    <w:multiLevelType w:val="hybridMultilevel"/>
    <w:tmpl w:val="4E6CE37E"/>
    <w:lvl w:ilvl="0" w:tplc="812CE6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E84361"/>
    <w:multiLevelType w:val="hybridMultilevel"/>
    <w:tmpl w:val="BCEC549A"/>
    <w:lvl w:ilvl="0" w:tplc="A4083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926AC8"/>
    <w:multiLevelType w:val="multilevel"/>
    <w:tmpl w:val="6FB035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C311F7"/>
    <w:multiLevelType w:val="hybridMultilevel"/>
    <w:tmpl w:val="D5187B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F34243E"/>
    <w:multiLevelType w:val="hybridMultilevel"/>
    <w:tmpl w:val="1BB2E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7E36EC"/>
    <w:multiLevelType w:val="hybridMultilevel"/>
    <w:tmpl w:val="68700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3473009"/>
    <w:multiLevelType w:val="hybridMultilevel"/>
    <w:tmpl w:val="2B4C6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0"/>
  </w:num>
  <w:num w:numId="6">
    <w:abstractNumId w:val="7"/>
  </w:num>
  <w:num w:numId="7">
    <w:abstractNumId w:val="5"/>
  </w:num>
  <w:num w:numId="8">
    <w:abstractNumId w:val="1"/>
  </w:num>
  <w:num w:numId="9">
    <w:abstractNumId w:val="12"/>
  </w:num>
  <w:num w:numId="10">
    <w:abstractNumId w:val="13"/>
  </w:num>
  <w:num w:numId="11">
    <w:abstractNumId w:val="14"/>
  </w:num>
  <w:num w:numId="12">
    <w:abstractNumId w:val="4"/>
  </w:num>
  <w:num w:numId="13">
    <w:abstractNumId w:val="6"/>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1"/>
    <w:footnote w:id="0"/>
  </w:footnotePr>
  <w:endnotePr>
    <w:endnote w:id="-1"/>
    <w:endnote w:id="0"/>
  </w:endnotePr>
  <w:compat/>
  <w:rsids>
    <w:rsidRoot w:val="00DC5CBE"/>
    <w:rsid w:val="000079E0"/>
    <w:rsid w:val="00010008"/>
    <w:rsid w:val="00037024"/>
    <w:rsid w:val="00070F8B"/>
    <w:rsid w:val="00081231"/>
    <w:rsid w:val="000C6EFF"/>
    <w:rsid w:val="000D5820"/>
    <w:rsid w:val="000E0C63"/>
    <w:rsid w:val="000E369D"/>
    <w:rsid w:val="000E4D36"/>
    <w:rsid w:val="00174FF4"/>
    <w:rsid w:val="00193C81"/>
    <w:rsid w:val="001A0120"/>
    <w:rsid w:val="001A2792"/>
    <w:rsid w:val="001E240E"/>
    <w:rsid w:val="00205F9C"/>
    <w:rsid w:val="002164ED"/>
    <w:rsid w:val="00217692"/>
    <w:rsid w:val="0021798E"/>
    <w:rsid w:val="00273BA3"/>
    <w:rsid w:val="002A3B76"/>
    <w:rsid w:val="002C18F4"/>
    <w:rsid w:val="002E2383"/>
    <w:rsid w:val="00301D30"/>
    <w:rsid w:val="003056C1"/>
    <w:rsid w:val="00341AE4"/>
    <w:rsid w:val="003464C1"/>
    <w:rsid w:val="00353C29"/>
    <w:rsid w:val="00355974"/>
    <w:rsid w:val="00370370"/>
    <w:rsid w:val="003A0C5A"/>
    <w:rsid w:val="003B17AE"/>
    <w:rsid w:val="003B1C45"/>
    <w:rsid w:val="003C2107"/>
    <w:rsid w:val="003C52EA"/>
    <w:rsid w:val="003D795E"/>
    <w:rsid w:val="003E60AF"/>
    <w:rsid w:val="003E6D90"/>
    <w:rsid w:val="00417022"/>
    <w:rsid w:val="004568A0"/>
    <w:rsid w:val="00461679"/>
    <w:rsid w:val="004A0905"/>
    <w:rsid w:val="004A22F4"/>
    <w:rsid w:val="004A667D"/>
    <w:rsid w:val="004C07D6"/>
    <w:rsid w:val="004D2C8F"/>
    <w:rsid w:val="004D303A"/>
    <w:rsid w:val="004D3669"/>
    <w:rsid w:val="004E4951"/>
    <w:rsid w:val="00500C24"/>
    <w:rsid w:val="00526B08"/>
    <w:rsid w:val="00536CF1"/>
    <w:rsid w:val="00540FC4"/>
    <w:rsid w:val="00555411"/>
    <w:rsid w:val="0058241A"/>
    <w:rsid w:val="005E1508"/>
    <w:rsid w:val="00600868"/>
    <w:rsid w:val="0063463E"/>
    <w:rsid w:val="00655405"/>
    <w:rsid w:val="0067607E"/>
    <w:rsid w:val="006915B8"/>
    <w:rsid w:val="006F0FA8"/>
    <w:rsid w:val="006F6713"/>
    <w:rsid w:val="00700ACD"/>
    <w:rsid w:val="00700E3A"/>
    <w:rsid w:val="00722842"/>
    <w:rsid w:val="007540B0"/>
    <w:rsid w:val="007575E0"/>
    <w:rsid w:val="00774596"/>
    <w:rsid w:val="007757E6"/>
    <w:rsid w:val="007A0411"/>
    <w:rsid w:val="007B3593"/>
    <w:rsid w:val="007B6944"/>
    <w:rsid w:val="007C1012"/>
    <w:rsid w:val="007E2887"/>
    <w:rsid w:val="00804E47"/>
    <w:rsid w:val="008111E2"/>
    <w:rsid w:val="00812C37"/>
    <w:rsid w:val="00873A8B"/>
    <w:rsid w:val="00873E15"/>
    <w:rsid w:val="008A0566"/>
    <w:rsid w:val="008B3FD0"/>
    <w:rsid w:val="008C5262"/>
    <w:rsid w:val="008C68CD"/>
    <w:rsid w:val="008D1FE2"/>
    <w:rsid w:val="008D50E2"/>
    <w:rsid w:val="008F2EBA"/>
    <w:rsid w:val="00912A94"/>
    <w:rsid w:val="0092297A"/>
    <w:rsid w:val="00923954"/>
    <w:rsid w:val="009543FA"/>
    <w:rsid w:val="00967EA0"/>
    <w:rsid w:val="00986244"/>
    <w:rsid w:val="009D517C"/>
    <w:rsid w:val="009F545E"/>
    <w:rsid w:val="00A00430"/>
    <w:rsid w:val="00A35556"/>
    <w:rsid w:val="00A47AC4"/>
    <w:rsid w:val="00A510B7"/>
    <w:rsid w:val="00A51255"/>
    <w:rsid w:val="00A571FD"/>
    <w:rsid w:val="00A76924"/>
    <w:rsid w:val="00A80A84"/>
    <w:rsid w:val="00A82E86"/>
    <w:rsid w:val="00A91781"/>
    <w:rsid w:val="00A92F3F"/>
    <w:rsid w:val="00AD63AE"/>
    <w:rsid w:val="00B06A64"/>
    <w:rsid w:val="00B072BD"/>
    <w:rsid w:val="00B1306D"/>
    <w:rsid w:val="00B13DB7"/>
    <w:rsid w:val="00B161B3"/>
    <w:rsid w:val="00B32B90"/>
    <w:rsid w:val="00B33B9B"/>
    <w:rsid w:val="00B40697"/>
    <w:rsid w:val="00B70F40"/>
    <w:rsid w:val="00B93709"/>
    <w:rsid w:val="00B97FB7"/>
    <w:rsid w:val="00BA0594"/>
    <w:rsid w:val="00BA7F80"/>
    <w:rsid w:val="00BB0F20"/>
    <w:rsid w:val="00BE726C"/>
    <w:rsid w:val="00BF22D1"/>
    <w:rsid w:val="00C151B5"/>
    <w:rsid w:val="00C2022A"/>
    <w:rsid w:val="00C51453"/>
    <w:rsid w:val="00C66C6D"/>
    <w:rsid w:val="00C71CDC"/>
    <w:rsid w:val="00C75F15"/>
    <w:rsid w:val="00CB3161"/>
    <w:rsid w:val="00CC23FF"/>
    <w:rsid w:val="00CC3425"/>
    <w:rsid w:val="00CC519C"/>
    <w:rsid w:val="00CE74A8"/>
    <w:rsid w:val="00CE7F6C"/>
    <w:rsid w:val="00CF637B"/>
    <w:rsid w:val="00D06817"/>
    <w:rsid w:val="00D56306"/>
    <w:rsid w:val="00DA6EE9"/>
    <w:rsid w:val="00DC5CBE"/>
    <w:rsid w:val="00DE7099"/>
    <w:rsid w:val="00DF4192"/>
    <w:rsid w:val="00E03928"/>
    <w:rsid w:val="00E077B1"/>
    <w:rsid w:val="00E14F8B"/>
    <w:rsid w:val="00E256E2"/>
    <w:rsid w:val="00E34D12"/>
    <w:rsid w:val="00E51595"/>
    <w:rsid w:val="00E70B38"/>
    <w:rsid w:val="00E77882"/>
    <w:rsid w:val="00E953FA"/>
    <w:rsid w:val="00EA4570"/>
    <w:rsid w:val="00F117B9"/>
    <w:rsid w:val="00F26ADF"/>
    <w:rsid w:val="00F279C4"/>
    <w:rsid w:val="00F36C25"/>
    <w:rsid w:val="00F43735"/>
    <w:rsid w:val="00F81CB3"/>
    <w:rsid w:val="00F9178D"/>
    <w:rsid w:val="00FD5ABC"/>
    <w:rsid w:val="00FE0A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842"/>
    <w:pPr>
      <w:ind w:left="720"/>
      <w:contextualSpacing/>
    </w:pPr>
  </w:style>
  <w:style w:type="character" w:styleId="Textoennegrita">
    <w:name w:val="Strong"/>
    <w:basedOn w:val="Fuentedeprrafopredeter"/>
    <w:uiPriority w:val="22"/>
    <w:qFormat/>
    <w:rsid w:val="00700ACD"/>
    <w:rPr>
      <w:b/>
      <w:bCs/>
    </w:rPr>
  </w:style>
  <w:style w:type="character" w:styleId="nfasis">
    <w:name w:val="Emphasis"/>
    <w:basedOn w:val="Fuentedeprrafopredeter"/>
    <w:uiPriority w:val="20"/>
    <w:qFormat/>
    <w:rsid w:val="00700ACD"/>
    <w:rPr>
      <w:i/>
      <w:iCs/>
    </w:rPr>
  </w:style>
  <w:style w:type="paragraph" w:styleId="NormalWeb">
    <w:name w:val="Normal (Web)"/>
    <w:basedOn w:val="Normal"/>
    <w:uiPriority w:val="99"/>
    <w:unhideWhenUsed/>
    <w:rsid w:val="006F67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F6713"/>
    <w:rPr>
      <w:color w:val="0000FF"/>
      <w:u w:val="single"/>
    </w:rPr>
  </w:style>
  <w:style w:type="paragraph" w:customStyle="1" w:styleId="textodetallenoticia1">
    <w:name w:val="textodetallenoticia1"/>
    <w:basedOn w:val="Normal"/>
    <w:rsid w:val="009543FA"/>
    <w:pPr>
      <w:spacing w:after="180" w:line="240" w:lineRule="auto"/>
    </w:pPr>
    <w:rPr>
      <w:rFonts w:ascii="Times New Roman" w:eastAsia="Times New Roman" w:hAnsi="Times New Roman" w:cs="Times New Roman"/>
      <w:sz w:val="29"/>
      <w:szCs w:val="29"/>
      <w:lang w:eastAsia="es-ES"/>
    </w:rPr>
  </w:style>
  <w:style w:type="paragraph" w:customStyle="1" w:styleId="entradilla1">
    <w:name w:val="entradilla1"/>
    <w:basedOn w:val="Normal"/>
    <w:rsid w:val="009543FA"/>
    <w:pPr>
      <w:spacing w:after="90" w:line="288" w:lineRule="atLeast"/>
    </w:pPr>
    <w:rPr>
      <w:rFonts w:ascii="Times New Roman" w:eastAsia="Times New Roman" w:hAnsi="Times New Roman" w:cs="Times New Roman"/>
      <w:color w:val="E88733"/>
      <w:sz w:val="30"/>
      <w:szCs w:val="30"/>
      <w:lang w:eastAsia="es-ES"/>
    </w:rPr>
  </w:style>
  <w:style w:type="paragraph" w:styleId="Encabezado">
    <w:name w:val="header"/>
    <w:basedOn w:val="Normal"/>
    <w:link w:val="EncabezadoCar"/>
    <w:uiPriority w:val="99"/>
    <w:unhideWhenUsed/>
    <w:rsid w:val="000E0C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0C63"/>
  </w:style>
  <w:style w:type="paragraph" w:styleId="Piedepgina">
    <w:name w:val="footer"/>
    <w:basedOn w:val="Normal"/>
    <w:link w:val="PiedepginaCar"/>
    <w:uiPriority w:val="99"/>
    <w:unhideWhenUsed/>
    <w:rsid w:val="000E0C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0C63"/>
  </w:style>
  <w:style w:type="paragraph" w:styleId="Textodeglobo">
    <w:name w:val="Balloon Text"/>
    <w:basedOn w:val="Normal"/>
    <w:link w:val="TextodegloboCar"/>
    <w:uiPriority w:val="99"/>
    <w:semiHidden/>
    <w:unhideWhenUsed/>
    <w:rsid w:val="003E6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97905">
      <w:bodyDiv w:val="1"/>
      <w:marLeft w:val="0"/>
      <w:marRight w:val="0"/>
      <w:marTop w:val="0"/>
      <w:marBottom w:val="0"/>
      <w:divBdr>
        <w:top w:val="none" w:sz="0" w:space="0" w:color="auto"/>
        <w:left w:val="none" w:sz="0" w:space="0" w:color="auto"/>
        <w:bottom w:val="none" w:sz="0" w:space="0" w:color="auto"/>
        <w:right w:val="none" w:sz="0" w:space="0" w:color="auto"/>
      </w:divBdr>
      <w:divsChild>
        <w:div w:id="2044594180">
          <w:marLeft w:val="0"/>
          <w:marRight w:val="0"/>
          <w:marTop w:val="0"/>
          <w:marBottom w:val="0"/>
          <w:divBdr>
            <w:top w:val="none" w:sz="0" w:space="0" w:color="auto"/>
            <w:left w:val="none" w:sz="0" w:space="0" w:color="auto"/>
            <w:bottom w:val="none" w:sz="0" w:space="0" w:color="auto"/>
            <w:right w:val="none" w:sz="0" w:space="0" w:color="auto"/>
          </w:divBdr>
          <w:divsChild>
            <w:div w:id="941379389">
              <w:marLeft w:val="0"/>
              <w:marRight w:val="0"/>
              <w:marTop w:val="0"/>
              <w:marBottom w:val="0"/>
              <w:divBdr>
                <w:top w:val="none" w:sz="0" w:space="0" w:color="auto"/>
                <w:left w:val="none" w:sz="0" w:space="0" w:color="auto"/>
                <w:bottom w:val="none" w:sz="0" w:space="0" w:color="auto"/>
                <w:right w:val="none" w:sz="0" w:space="0" w:color="auto"/>
              </w:divBdr>
              <w:divsChild>
                <w:div w:id="538516550">
                  <w:marLeft w:val="0"/>
                  <w:marRight w:val="0"/>
                  <w:marTop w:val="0"/>
                  <w:marBottom w:val="0"/>
                  <w:divBdr>
                    <w:top w:val="none" w:sz="0" w:space="0" w:color="auto"/>
                    <w:left w:val="none" w:sz="0" w:space="0" w:color="auto"/>
                    <w:bottom w:val="none" w:sz="0" w:space="0" w:color="auto"/>
                    <w:right w:val="none" w:sz="0" w:space="0" w:color="auto"/>
                  </w:divBdr>
                  <w:divsChild>
                    <w:div w:id="1931347739">
                      <w:marLeft w:val="0"/>
                      <w:marRight w:val="0"/>
                      <w:marTop w:val="0"/>
                      <w:marBottom w:val="0"/>
                      <w:divBdr>
                        <w:top w:val="none" w:sz="0" w:space="0" w:color="auto"/>
                        <w:left w:val="none" w:sz="0" w:space="0" w:color="auto"/>
                        <w:bottom w:val="none" w:sz="0" w:space="0" w:color="auto"/>
                        <w:right w:val="none" w:sz="0" w:space="0" w:color="auto"/>
                      </w:divBdr>
                      <w:divsChild>
                        <w:div w:id="15614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6251">
      <w:bodyDiv w:val="1"/>
      <w:marLeft w:val="0"/>
      <w:marRight w:val="0"/>
      <w:marTop w:val="0"/>
      <w:marBottom w:val="0"/>
      <w:divBdr>
        <w:top w:val="none" w:sz="0" w:space="0" w:color="auto"/>
        <w:left w:val="none" w:sz="0" w:space="0" w:color="auto"/>
        <w:bottom w:val="none" w:sz="0" w:space="0" w:color="auto"/>
        <w:right w:val="none" w:sz="0" w:space="0" w:color="auto"/>
      </w:divBdr>
      <w:divsChild>
        <w:div w:id="1482766427">
          <w:marLeft w:val="0"/>
          <w:marRight w:val="0"/>
          <w:marTop w:val="0"/>
          <w:marBottom w:val="0"/>
          <w:divBdr>
            <w:top w:val="single" w:sz="48" w:space="0" w:color="A02522"/>
            <w:left w:val="none" w:sz="0" w:space="0" w:color="auto"/>
            <w:bottom w:val="none" w:sz="0" w:space="0" w:color="auto"/>
            <w:right w:val="none" w:sz="0" w:space="0" w:color="auto"/>
          </w:divBdr>
          <w:divsChild>
            <w:div w:id="1787893237">
              <w:marLeft w:val="0"/>
              <w:marRight w:val="0"/>
              <w:marTop w:val="0"/>
              <w:marBottom w:val="0"/>
              <w:divBdr>
                <w:top w:val="none" w:sz="0" w:space="0" w:color="auto"/>
                <w:left w:val="none" w:sz="0" w:space="0" w:color="auto"/>
                <w:bottom w:val="none" w:sz="0" w:space="0" w:color="auto"/>
                <w:right w:val="none" w:sz="0" w:space="0" w:color="auto"/>
              </w:divBdr>
              <w:divsChild>
                <w:div w:id="653754139">
                  <w:marLeft w:val="0"/>
                  <w:marRight w:val="0"/>
                  <w:marTop w:val="0"/>
                  <w:marBottom w:val="0"/>
                  <w:divBdr>
                    <w:top w:val="none" w:sz="0" w:space="0" w:color="auto"/>
                    <w:left w:val="none" w:sz="0" w:space="0" w:color="auto"/>
                    <w:bottom w:val="none" w:sz="0" w:space="0" w:color="auto"/>
                    <w:right w:val="none" w:sz="0" w:space="0" w:color="auto"/>
                  </w:divBdr>
                  <w:divsChild>
                    <w:div w:id="236788589">
                      <w:marLeft w:val="0"/>
                      <w:marRight w:val="0"/>
                      <w:marTop w:val="0"/>
                      <w:marBottom w:val="0"/>
                      <w:divBdr>
                        <w:top w:val="none" w:sz="0" w:space="0" w:color="auto"/>
                        <w:left w:val="none" w:sz="0" w:space="0" w:color="auto"/>
                        <w:bottom w:val="none" w:sz="0" w:space="0" w:color="auto"/>
                        <w:right w:val="none" w:sz="0" w:space="0" w:color="auto"/>
                      </w:divBdr>
                      <w:divsChild>
                        <w:div w:id="1411929161">
                          <w:marLeft w:val="0"/>
                          <w:marRight w:val="0"/>
                          <w:marTop w:val="0"/>
                          <w:marBottom w:val="0"/>
                          <w:divBdr>
                            <w:top w:val="none" w:sz="0" w:space="0" w:color="auto"/>
                            <w:left w:val="none" w:sz="0" w:space="0" w:color="auto"/>
                            <w:bottom w:val="none" w:sz="0" w:space="0" w:color="auto"/>
                            <w:right w:val="none" w:sz="0" w:space="0" w:color="auto"/>
                          </w:divBdr>
                          <w:divsChild>
                            <w:div w:id="2133014134">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276">
      <w:bodyDiv w:val="1"/>
      <w:marLeft w:val="0"/>
      <w:marRight w:val="0"/>
      <w:marTop w:val="0"/>
      <w:marBottom w:val="0"/>
      <w:divBdr>
        <w:top w:val="none" w:sz="0" w:space="0" w:color="auto"/>
        <w:left w:val="none" w:sz="0" w:space="0" w:color="auto"/>
        <w:bottom w:val="none" w:sz="0" w:space="0" w:color="auto"/>
        <w:right w:val="none" w:sz="0" w:space="0" w:color="auto"/>
      </w:divBdr>
      <w:divsChild>
        <w:div w:id="438716474">
          <w:marLeft w:val="0"/>
          <w:marRight w:val="0"/>
          <w:marTop w:val="0"/>
          <w:marBottom w:val="0"/>
          <w:divBdr>
            <w:top w:val="none" w:sz="0" w:space="0" w:color="auto"/>
            <w:left w:val="none" w:sz="0" w:space="0" w:color="auto"/>
            <w:bottom w:val="none" w:sz="0" w:space="0" w:color="auto"/>
            <w:right w:val="none" w:sz="0" w:space="0" w:color="auto"/>
          </w:divBdr>
          <w:divsChild>
            <w:div w:id="1599873107">
              <w:marLeft w:val="0"/>
              <w:marRight w:val="0"/>
              <w:marTop w:val="0"/>
              <w:marBottom w:val="0"/>
              <w:divBdr>
                <w:top w:val="none" w:sz="0" w:space="0" w:color="auto"/>
                <w:left w:val="none" w:sz="0" w:space="0" w:color="auto"/>
                <w:bottom w:val="none" w:sz="0" w:space="0" w:color="auto"/>
                <w:right w:val="none" w:sz="0" w:space="0" w:color="auto"/>
              </w:divBdr>
              <w:divsChild>
                <w:div w:id="1435200876">
                  <w:marLeft w:val="0"/>
                  <w:marRight w:val="0"/>
                  <w:marTop w:val="0"/>
                  <w:marBottom w:val="0"/>
                  <w:divBdr>
                    <w:top w:val="none" w:sz="0" w:space="0" w:color="auto"/>
                    <w:left w:val="none" w:sz="0" w:space="0" w:color="auto"/>
                    <w:bottom w:val="none" w:sz="0" w:space="0" w:color="auto"/>
                    <w:right w:val="none" w:sz="0" w:space="0" w:color="auto"/>
                  </w:divBdr>
                  <w:divsChild>
                    <w:div w:id="55890527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73">
      <w:bodyDiv w:val="1"/>
      <w:marLeft w:val="0"/>
      <w:marRight w:val="0"/>
      <w:marTop w:val="0"/>
      <w:marBottom w:val="0"/>
      <w:divBdr>
        <w:top w:val="none" w:sz="0" w:space="0" w:color="auto"/>
        <w:left w:val="none" w:sz="0" w:space="0" w:color="auto"/>
        <w:bottom w:val="none" w:sz="0" w:space="0" w:color="auto"/>
        <w:right w:val="none" w:sz="0" w:space="0" w:color="auto"/>
      </w:divBdr>
      <w:divsChild>
        <w:div w:id="634408045">
          <w:marLeft w:val="0"/>
          <w:marRight w:val="0"/>
          <w:marTop w:val="0"/>
          <w:marBottom w:val="0"/>
          <w:divBdr>
            <w:top w:val="none" w:sz="0" w:space="0" w:color="auto"/>
            <w:left w:val="none" w:sz="0" w:space="0" w:color="auto"/>
            <w:bottom w:val="none" w:sz="0" w:space="0" w:color="auto"/>
            <w:right w:val="none" w:sz="0" w:space="0" w:color="auto"/>
          </w:divBdr>
          <w:divsChild>
            <w:div w:id="412287050">
              <w:marLeft w:val="0"/>
              <w:marRight w:val="0"/>
              <w:marTop w:val="0"/>
              <w:marBottom w:val="0"/>
              <w:divBdr>
                <w:top w:val="none" w:sz="0" w:space="0" w:color="auto"/>
                <w:left w:val="none" w:sz="0" w:space="0" w:color="auto"/>
                <w:bottom w:val="none" w:sz="0" w:space="0" w:color="auto"/>
                <w:right w:val="none" w:sz="0" w:space="0" w:color="auto"/>
              </w:divBdr>
              <w:divsChild>
                <w:div w:id="1898665850">
                  <w:marLeft w:val="0"/>
                  <w:marRight w:val="0"/>
                  <w:marTop w:val="0"/>
                  <w:marBottom w:val="0"/>
                  <w:divBdr>
                    <w:top w:val="none" w:sz="0" w:space="0" w:color="auto"/>
                    <w:left w:val="none" w:sz="0" w:space="0" w:color="auto"/>
                    <w:bottom w:val="none" w:sz="0" w:space="0" w:color="auto"/>
                    <w:right w:val="none" w:sz="0" w:space="0" w:color="auto"/>
                  </w:divBdr>
                  <w:divsChild>
                    <w:div w:id="1744181353">
                      <w:marLeft w:val="0"/>
                      <w:marRight w:val="0"/>
                      <w:marTop w:val="0"/>
                      <w:marBottom w:val="0"/>
                      <w:divBdr>
                        <w:top w:val="none" w:sz="0" w:space="0" w:color="auto"/>
                        <w:left w:val="none" w:sz="0" w:space="0" w:color="auto"/>
                        <w:bottom w:val="none" w:sz="0" w:space="0" w:color="auto"/>
                        <w:right w:val="none" w:sz="0" w:space="0" w:color="auto"/>
                      </w:divBdr>
                      <w:divsChild>
                        <w:div w:id="1440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79919">
      <w:bodyDiv w:val="1"/>
      <w:marLeft w:val="0"/>
      <w:marRight w:val="0"/>
      <w:marTop w:val="0"/>
      <w:marBottom w:val="0"/>
      <w:divBdr>
        <w:top w:val="none" w:sz="0" w:space="0" w:color="auto"/>
        <w:left w:val="none" w:sz="0" w:space="0" w:color="auto"/>
        <w:bottom w:val="none" w:sz="0" w:space="0" w:color="auto"/>
        <w:right w:val="none" w:sz="0" w:space="0" w:color="auto"/>
      </w:divBdr>
    </w:div>
    <w:div w:id="535773895">
      <w:bodyDiv w:val="1"/>
      <w:marLeft w:val="0"/>
      <w:marRight w:val="0"/>
      <w:marTop w:val="0"/>
      <w:marBottom w:val="0"/>
      <w:divBdr>
        <w:top w:val="none" w:sz="0" w:space="0" w:color="auto"/>
        <w:left w:val="none" w:sz="0" w:space="0" w:color="auto"/>
        <w:bottom w:val="none" w:sz="0" w:space="0" w:color="auto"/>
        <w:right w:val="none" w:sz="0" w:space="0" w:color="auto"/>
      </w:divBdr>
      <w:divsChild>
        <w:div w:id="274334848">
          <w:marLeft w:val="0"/>
          <w:marRight w:val="0"/>
          <w:marTop w:val="0"/>
          <w:marBottom w:val="0"/>
          <w:divBdr>
            <w:top w:val="none" w:sz="0" w:space="0" w:color="auto"/>
            <w:left w:val="none" w:sz="0" w:space="0" w:color="auto"/>
            <w:bottom w:val="none" w:sz="0" w:space="0" w:color="auto"/>
            <w:right w:val="none" w:sz="0" w:space="0" w:color="auto"/>
          </w:divBdr>
          <w:divsChild>
            <w:div w:id="1534464682">
              <w:marLeft w:val="0"/>
              <w:marRight w:val="0"/>
              <w:marTop w:val="0"/>
              <w:marBottom w:val="0"/>
              <w:divBdr>
                <w:top w:val="none" w:sz="0" w:space="0" w:color="auto"/>
                <w:left w:val="none" w:sz="0" w:space="0" w:color="auto"/>
                <w:bottom w:val="none" w:sz="0" w:space="0" w:color="auto"/>
                <w:right w:val="none" w:sz="0" w:space="0" w:color="auto"/>
              </w:divBdr>
              <w:divsChild>
                <w:div w:id="2126191644">
                  <w:marLeft w:val="0"/>
                  <w:marRight w:val="0"/>
                  <w:marTop w:val="0"/>
                  <w:marBottom w:val="0"/>
                  <w:divBdr>
                    <w:top w:val="none" w:sz="0" w:space="0" w:color="auto"/>
                    <w:left w:val="none" w:sz="0" w:space="0" w:color="auto"/>
                    <w:bottom w:val="none" w:sz="0" w:space="0" w:color="auto"/>
                    <w:right w:val="none" w:sz="0" w:space="0" w:color="auto"/>
                  </w:divBdr>
                  <w:divsChild>
                    <w:div w:id="77333247">
                      <w:marLeft w:val="0"/>
                      <w:marRight w:val="0"/>
                      <w:marTop w:val="0"/>
                      <w:marBottom w:val="0"/>
                      <w:divBdr>
                        <w:top w:val="none" w:sz="0" w:space="0" w:color="auto"/>
                        <w:left w:val="none" w:sz="0" w:space="0" w:color="auto"/>
                        <w:bottom w:val="none" w:sz="0" w:space="0" w:color="auto"/>
                        <w:right w:val="none" w:sz="0" w:space="0" w:color="auto"/>
                      </w:divBdr>
                      <w:divsChild>
                        <w:div w:id="313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4051">
      <w:bodyDiv w:val="1"/>
      <w:marLeft w:val="0"/>
      <w:marRight w:val="0"/>
      <w:marTop w:val="0"/>
      <w:marBottom w:val="0"/>
      <w:divBdr>
        <w:top w:val="none" w:sz="0" w:space="0" w:color="auto"/>
        <w:left w:val="none" w:sz="0" w:space="0" w:color="auto"/>
        <w:bottom w:val="none" w:sz="0" w:space="0" w:color="auto"/>
        <w:right w:val="none" w:sz="0" w:space="0" w:color="auto"/>
      </w:divBdr>
    </w:div>
    <w:div w:id="694500199">
      <w:bodyDiv w:val="1"/>
      <w:marLeft w:val="0"/>
      <w:marRight w:val="0"/>
      <w:marTop w:val="0"/>
      <w:marBottom w:val="0"/>
      <w:divBdr>
        <w:top w:val="none" w:sz="0" w:space="0" w:color="auto"/>
        <w:left w:val="none" w:sz="0" w:space="0" w:color="auto"/>
        <w:bottom w:val="none" w:sz="0" w:space="0" w:color="auto"/>
        <w:right w:val="none" w:sz="0" w:space="0" w:color="auto"/>
      </w:divBdr>
      <w:divsChild>
        <w:div w:id="28142180">
          <w:marLeft w:val="0"/>
          <w:marRight w:val="0"/>
          <w:marTop w:val="0"/>
          <w:marBottom w:val="0"/>
          <w:divBdr>
            <w:top w:val="none" w:sz="0" w:space="0" w:color="auto"/>
            <w:left w:val="none" w:sz="0" w:space="0" w:color="auto"/>
            <w:bottom w:val="none" w:sz="0" w:space="0" w:color="auto"/>
            <w:right w:val="none" w:sz="0" w:space="0" w:color="auto"/>
          </w:divBdr>
          <w:divsChild>
            <w:div w:id="1261717636">
              <w:marLeft w:val="0"/>
              <w:marRight w:val="0"/>
              <w:marTop w:val="0"/>
              <w:marBottom w:val="0"/>
              <w:divBdr>
                <w:top w:val="none" w:sz="0" w:space="0" w:color="auto"/>
                <w:left w:val="none" w:sz="0" w:space="0" w:color="auto"/>
                <w:bottom w:val="none" w:sz="0" w:space="0" w:color="auto"/>
                <w:right w:val="none" w:sz="0" w:space="0" w:color="auto"/>
              </w:divBdr>
              <w:divsChild>
                <w:div w:id="1166823612">
                  <w:marLeft w:val="0"/>
                  <w:marRight w:val="0"/>
                  <w:marTop w:val="0"/>
                  <w:marBottom w:val="0"/>
                  <w:divBdr>
                    <w:top w:val="none" w:sz="0" w:space="0" w:color="auto"/>
                    <w:left w:val="none" w:sz="0" w:space="0" w:color="auto"/>
                    <w:bottom w:val="none" w:sz="0" w:space="0" w:color="auto"/>
                    <w:right w:val="none" w:sz="0" w:space="0" w:color="auto"/>
                  </w:divBdr>
                  <w:divsChild>
                    <w:div w:id="1693530304">
                      <w:marLeft w:val="0"/>
                      <w:marRight w:val="0"/>
                      <w:marTop w:val="0"/>
                      <w:marBottom w:val="0"/>
                      <w:divBdr>
                        <w:top w:val="none" w:sz="0" w:space="0" w:color="auto"/>
                        <w:left w:val="none" w:sz="0" w:space="0" w:color="auto"/>
                        <w:bottom w:val="none" w:sz="0" w:space="0" w:color="auto"/>
                        <w:right w:val="none" w:sz="0" w:space="0" w:color="auto"/>
                      </w:divBdr>
                      <w:divsChild>
                        <w:div w:id="13675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5410">
      <w:bodyDiv w:val="1"/>
      <w:marLeft w:val="0"/>
      <w:marRight w:val="0"/>
      <w:marTop w:val="0"/>
      <w:marBottom w:val="0"/>
      <w:divBdr>
        <w:top w:val="none" w:sz="0" w:space="0" w:color="auto"/>
        <w:left w:val="none" w:sz="0" w:space="0" w:color="auto"/>
        <w:bottom w:val="none" w:sz="0" w:space="0" w:color="auto"/>
        <w:right w:val="none" w:sz="0" w:space="0" w:color="auto"/>
      </w:divBdr>
    </w:div>
    <w:div w:id="1214120035">
      <w:bodyDiv w:val="1"/>
      <w:marLeft w:val="0"/>
      <w:marRight w:val="0"/>
      <w:marTop w:val="0"/>
      <w:marBottom w:val="0"/>
      <w:divBdr>
        <w:top w:val="none" w:sz="0" w:space="0" w:color="auto"/>
        <w:left w:val="none" w:sz="0" w:space="0" w:color="auto"/>
        <w:bottom w:val="none" w:sz="0" w:space="0" w:color="auto"/>
        <w:right w:val="none" w:sz="0" w:space="0" w:color="auto"/>
      </w:divBdr>
      <w:divsChild>
        <w:div w:id="151213771">
          <w:marLeft w:val="0"/>
          <w:marRight w:val="0"/>
          <w:marTop w:val="0"/>
          <w:marBottom w:val="0"/>
          <w:divBdr>
            <w:top w:val="none" w:sz="0" w:space="0" w:color="auto"/>
            <w:left w:val="none" w:sz="0" w:space="0" w:color="auto"/>
            <w:bottom w:val="none" w:sz="0" w:space="0" w:color="auto"/>
            <w:right w:val="none" w:sz="0" w:space="0" w:color="auto"/>
          </w:divBdr>
          <w:divsChild>
            <w:div w:id="927078081">
              <w:marLeft w:val="0"/>
              <w:marRight w:val="0"/>
              <w:marTop w:val="0"/>
              <w:marBottom w:val="0"/>
              <w:divBdr>
                <w:top w:val="none" w:sz="0" w:space="0" w:color="auto"/>
                <w:left w:val="none" w:sz="0" w:space="0" w:color="auto"/>
                <w:bottom w:val="none" w:sz="0" w:space="0" w:color="auto"/>
                <w:right w:val="none" w:sz="0" w:space="0" w:color="auto"/>
              </w:divBdr>
              <w:divsChild>
                <w:div w:id="1852528818">
                  <w:marLeft w:val="0"/>
                  <w:marRight w:val="0"/>
                  <w:marTop w:val="0"/>
                  <w:marBottom w:val="0"/>
                  <w:divBdr>
                    <w:top w:val="none" w:sz="0" w:space="0" w:color="auto"/>
                    <w:left w:val="none" w:sz="0" w:space="0" w:color="auto"/>
                    <w:bottom w:val="none" w:sz="0" w:space="0" w:color="auto"/>
                    <w:right w:val="none" w:sz="0" w:space="0" w:color="auto"/>
                  </w:divBdr>
                  <w:divsChild>
                    <w:div w:id="1432776164">
                      <w:marLeft w:val="0"/>
                      <w:marRight w:val="0"/>
                      <w:marTop w:val="0"/>
                      <w:marBottom w:val="0"/>
                      <w:divBdr>
                        <w:top w:val="none" w:sz="0" w:space="0" w:color="auto"/>
                        <w:left w:val="none" w:sz="0" w:space="0" w:color="auto"/>
                        <w:bottom w:val="none" w:sz="0" w:space="0" w:color="auto"/>
                        <w:right w:val="none" w:sz="0" w:space="0" w:color="auto"/>
                      </w:divBdr>
                      <w:divsChild>
                        <w:div w:id="1074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6003">
      <w:bodyDiv w:val="1"/>
      <w:marLeft w:val="0"/>
      <w:marRight w:val="0"/>
      <w:marTop w:val="0"/>
      <w:marBottom w:val="0"/>
      <w:divBdr>
        <w:top w:val="none" w:sz="0" w:space="0" w:color="auto"/>
        <w:left w:val="none" w:sz="0" w:space="0" w:color="auto"/>
        <w:bottom w:val="none" w:sz="0" w:space="0" w:color="auto"/>
        <w:right w:val="none" w:sz="0" w:space="0" w:color="auto"/>
      </w:divBdr>
    </w:div>
    <w:div w:id="1498182738">
      <w:bodyDiv w:val="1"/>
      <w:marLeft w:val="0"/>
      <w:marRight w:val="0"/>
      <w:marTop w:val="0"/>
      <w:marBottom w:val="0"/>
      <w:divBdr>
        <w:top w:val="none" w:sz="0" w:space="0" w:color="auto"/>
        <w:left w:val="none" w:sz="0" w:space="0" w:color="auto"/>
        <w:bottom w:val="none" w:sz="0" w:space="0" w:color="auto"/>
        <w:right w:val="none" w:sz="0" w:space="0" w:color="auto"/>
      </w:divBdr>
      <w:divsChild>
        <w:div w:id="1501236561">
          <w:marLeft w:val="0"/>
          <w:marRight w:val="0"/>
          <w:marTop w:val="0"/>
          <w:marBottom w:val="0"/>
          <w:divBdr>
            <w:top w:val="none" w:sz="0" w:space="0" w:color="auto"/>
            <w:left w:val="none" w:sz="0" w:space="0" w:color="auto"/>
            <w:bottom w:val="none" w:sz="0" w:space="0" w:color="auto"/>
            <w:right w:val="none" w:sz="0" w:space="0" w:color="auto"/>
          </w:divBdr>
          <w:divsChild>
            <w:div w:id="1921595258">
              <w:marLeft w:val="0"/>
              <w:marRight w:val="0"/>
              <w:marTop w:val="0"/>
              <w:marBottom w:val="0"/>
              <w:divBdr>
                <w:top w:val="none" w:sz="0" w:space="0" w:color="auto"/>
                <w:left w:val="none" w:sz="0" w:space="0" w:color="auto"/>
                <w:bottom w:val="none" w:sz="0" w:space="0" w:color="auto"/>
                <w:right w:val="none" w:sz="0" w:space="0" w:color="auto"/>
              </w:divBdr>
              <w:divsChild>
                <w:div w:id="666783385">
                  <w:marLeft w:val="0"/>
                  <w:marRight w:val="0"/>
                  <w:marTop w:val="0"/>
                  <w:marBottom w:val="0"/>
                  <w:divBdr>
                    <w:top w:val="none" w:sz="0" w:space="0" w:color="auto"/>
                    <w:left w:val="none" w:sz="0" w:space="0" w:color="auto"/>
                    <w:bottom w:val="none" w:sz="0" w:space="0" w:color="auto"/>
                    <w:right w:val="none" w:sz="0" w:space="0" w:color="auto"/>
                  </w:divBdr>
                  <w:divsChild>
                    <w:div w:id="1660845026">
                      <w:marLeft w:val="0"/>
                      <w:marRight w:val="0"/>
                      <w:marTop w:val="0"/>
                      <w:marBottom w:val="0"/>
                      <w:divBdr>
                        <w:top w:val="none" w:sz="0" w:space="0" w:color="auto"/>
                        <w:left w:val="none" w:sz="0" w:space="0" w:color="auto"/>
                        <w:bottom w:val="none" w:sz="0" w:space="0" w:color="auto"/>
                        <w:right w:val="none" w:sz="0" w:space="0" w:color="auto"/>
                      </w:divBdr>
                      <w:divsChild>
                        <w:div w:id="1324047556">
                          <w:marLeft w:val="0"/>
                          <w:marRight w:val="0"/>
                          <w:marTop w:val="0"/>
                          <w:marBottom w:val="0"/>
                          <w:divBdr>
                            <w:top w:val="none" w:sz="0" w:space="0" w:color="auto"/>
                            <w:left w:val="none" w:sz="0" w:space="0" w:color="auto"/>
                            <w:bottom w:val="none" w:sz="0" w:space="0" w:color="auto"/>
                            <w:right w:val="none" w:sz="0" w:space="0" w:color="auto"/>
                          </w:divBdr>
                          <w:divsChild>
                            <w:div w:id="1097557371">
                              <w:marLeft w:val="0"/>
                              <w:marRight w:val="0"/>
                              <w:marTop w:val="0"/>
                              <w:marBottom w:val="0"/>
                              <w:divBdr>
                                <w:top w:val="none" w:sz="0" w:space="0" w:color="auto"/>
                                <w:left w:val="none" w:sz="0" w:space="0" w:color="auto"/>
                                <w:bottom w:val="none" w:sz="0" w:space="0" w:color="auto"/>
                                <w:right w:val="single" w:sz="12" w:space="8" w:color="F5F5F5"/>
                              </w:divBdr>
                              <w:divsChild>
                                <w:div w:id="1077899010">
                                  <w:marLeft w:val="0"/>
                                  <w:marRight w:val="0"/>
                                  <w:marTop w:val="0"/>
                                  <w:marBottom w:val="0"/>
                                  <w:divBdr>
                                    <w:top w:val="none" w:sz="0" w:space="0" w:color="auto"/>
                                    <w:left w:val="none" w:sz="0" w:space="0" w:color="auto"/>
                                    <w:bottom w:val="none" w:sz="0" w:space="0" w:color="auto"/>
                                    <w:right w:val="none" w:sz="0" w:space="0" w:color="auto"/>
                                  </w:divBdr>
                                  <w:divsChild>
                                    <w:div w:id="1813710717">
                                      <w:marLeft w:val="0"/>
                                      <w:marRight w:val="0"/>
                                      <w:marTop w:val="0"/>
                                      <w:marBottom w:val="180"/>
                                      <w:divBdr>
                                        <w:top w:val="none" w:sz="0" w:space="0" w:color="auto"/>
                                        <w:left w:val="none" w:sz="0" w:space="0" w:color="auto"/>
                                        <w:bottom w:val="single" w:sz="6" w:space="0" w:color="CCCCCC"/>
                                        <w:right w:val="none" w:sz="0" w:space="0" w:color="auto"/>
                                      </w:divBdr>
                                      <w:divsChild>
                                        <w:div w:id="20924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49756">
      <w:bodyDiv w:val="1"/>
      <w:marLeft w:val="0"/>
      <w:marRight w:val="0"/>
      <w:marTop w:val="0"/>
      <w:marBottom w:val="0"/>
      <w:divBdr>
        <w:top w:val="none" w:sz="0" w:space="0" w:color="auto"/>
        <w:left w:val="none" w:sz="0" w:space="0" w:color="auto"/>
        <w:bottom w:val="none" w:sz="0" w:space="0" w:color="auto"/>
        <w:right w:val="none" w:sz="0" w:space="0" w:color="auto"/>
      </w:divBdr>
    </w:div>
    <w:div w:id="164812500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61">
          <w:marLeft w:val="0"/>
          <w:marRight w:val="0"/>
          <w:marTop w:val="0"/>
          <w:marBottom w:val="0"/>
          <w:divBdr>
            <w:top w:val="none" w:sz="0" w:space="0" w:color="auto"/>
            <w:left w:val="none" w:sz="0" w:space="0" w:color="auto"/>
            <w:bottom w:val="none" w:sz="0" w:space="0" w:color="auto"/>
            <w:right w:val="none" w:sz="0" w:space="0" w:color="auto"/>
          </w:divBdr>
          <w:divsChild>
            <w:div w:id="785350624">
              <w:marLeft w:val="0"/>
              <w:marRight w:val="0"/>
              <w:marTop w:val="0"/>
              <w:marBottom w:val="0"/>
              <w:divBdr>
                <w:top w:val="none" w:sz="0" w:space="0" w:color="auto"/>
                <w:left w:val="none" w:sz="0" w:space="0" w:color="auto"/>
                <w:bottom w:val="none" w:sz="0" w:space="0" w:color="auto"/>
                <w:right w:val="none" w:sz="0" w:space="0" w:color="auto"/>
              </w:divBdr>
            </w:div>
          </w:divsChild>
        </w:div>
        <w:div w:id="543951945">
          <w:marLeft w:val="0"/>
          <w:marRight w:val="0"/>
          <w:marTop w:val="0"/>
          <w:marBottom w:val="0"/>
          <w:divBdr>
            <w:top w:val="none" w:sz="0" w:space="0" w:color="auto"/>
            <w:left w:val="none" w:sz="0" w:space="0" w:color="auto"/>
            <w:bottom w:val="none" w:sz="0" w:space="0" w:color="auto"/>
            <w:right w:val="none" w:sz="0" w:space="0" w:color="auto"/>
          </w:divBdr>
          <w:divsChild>
            <w:div w:id="491218834">
              <w:marLeft w:val="0"/>
              <w:marRight w:val="0"/>
              <w:marTop w:val="0"/>
              <w:marBottom w:val="0"/>
              <w:divBdr>
                <w:top w:val="none" w:sz="0" w:space="0" w:color="auto"/>
                <w:left w:val="none" w:sz="0" w:space="0" w:color="auto"/>
                <w:bottom w:val="none" w:sz="0" w:space="0" w:color="auto"/>
                <w:right w:val="none" w:sz="0" w:space="0" w:color="auto"/>
              </w:divBdr>
            </w:div>
            <w:div w:id="17017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0014">
      <w:bodyDiv w:val="1"/>
      <w:marLeft w:val="0"/>
      <w:marRight w:val="0"/>
      <w:marTop w:val="0"/>
      <w:marBottom w:val="0"/>
      <w:divBdr>
        <w:top w:val="none" w:sz="0" w:space="0" w:color="auto"/>
        <w:left w:val="none" w:sz="0" w:space="0" w:color="auto"/>
        <w:bottom w:val="none" w:sz="0" w:space="0" w:color="auto"/>
        <w:right w:val="none" w:sz="0" w:space="0" w:color="auto"/>
      </w:divBdr>
      <w:divsChild>
        <w:div w:id="1948582728">
          <w:marLeft w:val="0"/>
          <w:marRight w:val="0"/>
          <w:marTop w:val="0"/>
          <w:marBottom w:val="0"/>
          <w:divBdr>
            <w:top w:val="none" w:sz="0" w:space="0" w:color="auto"/>
            <w:left w:val="none" w:sz="0" w:space="0" w:color="auto"/>
            <w:bottom w:val="none" w:sz="0" w:space="0" w:color="auto"/>
            <w:right w:val="none" w:sz="0" w:space="0" w:color="auto"/>
          </w:divBdr>
          <w:divsChild>
            <w:div w:id="1767382962">
              <w:marLeft w:val="0"/>
              <w:marRight w:val="0"/>
              <w:marTop w:val="0"/>
              <w:marBottom w:val="0"/>
              <w:divBdr>
                <w:top w:val="none" w:sz="0" w:space="0" w:color="auto"/>
                <w:left w:val="none" w:sz="0" w:space="0" w:color="auto"/>
                <w:bottom w:val="none" w:sz="0" w:space="0" w:color="auto"/>
                <w:right w:val="none" w:sz="0" w:space="0" w:color="auto"/>
              </w:divBdr>
              <w:divsChild>
                <w:div w:id="1535001137">
                  <w:marLeft w:val="0"/>
                  <w:marRight w:val="0"/>
                  <w:marTop w:val="0"/>
                  <w:marBottom w:val="0"/>
                  <w:divBdr>
                    <w:top w:val="none" w:sz="0" w:space="0" w:color="auto"/>
                    <w:left w:val="none" w:sz="0" w:space="0" w:color="auto"/>
                    <w:bottom w:val="none" w:sz="0" w:space="0" w:color="auto"/>
                    <w:right w:val="none" w:sz="0" w:space="0" w:color="auto"/>
                  </w:divBdr>
                  <w:divsChild>
                    <w:div w:id="821699415">
                      <w:marLeft w:val="0"/>
                      <w:marRight w:val="0"/>
                      <w:marTop w:val="0"/>
                      <w:marBottom w:val="0"/>
                      <w:divBdr>
                        <w:top w:val="none" w:sz="0" w:space="0" w:color="auto"/>
                        <w:left w:val="none" w:sz="0" w:space="0" w:color="auto"/>
                        <w:bottom w:val="none" w:sz="0" w:space="0" w:color="auto"/>
                        <w:right w:val="none" w:sz="0" w:space="0" w:color="auto"/>
                      </w:divBdr>
                      <w:divsChild>
                        <w:div w:id="18677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07890">
      <w:bodyDiv w:val="1"/>
      <w:marLeft w:val="0"/>
      <w:marRight w:val="0"/>
      <w:marTop w:val="0"/>
      <w:marBottom w:val="0"/>
      <w:divBdr>
        <w:top w:val="none" w:sz="0" w:space="0" w:color="auto"/>
        <w:left w:val="none" w:sz="0" w:space="0" w:color="auto"/>
        <w:bottom w:val="none" w:sz="0" w:space="0" w:color="auto"/>
        <w:right w:val="none" w:sz="0" w:space="0" w:color="auto"/>
      </w:divBdr>
      <w:divsChild>
        <w:div w:id="1642155040">
          <w:marLeft w:val="0"/>
          <w:marRight w:val="0"/>
          <w:marTop w:val="0"/>
          <w:marBottom w:val="0"/>
          <w:divBdr>
            <w:top w:val="none" w:sz="0" w:space="0" w:color="auto"/>
            <w:left w:val="none" w:sz="0" w:space="0" w:color="auto"/>
            <w:bottom w:val="none" w:sz="0" w:space="0" w:color="auto"/>
            <w:right w:val="none" w:sz="0" w:space="0" w:color="auto"/>
          </w:divBdr>
          <w:divsChild>
            <w:div w:id="1389526227">
              <w:marLeft w:val="0"/>
              <w:marRight w:val="0"/>
              <w:marTop w:val="0"/>
              <w:marBottom w:val="0"/>
              <w:divBdr>
                <w:top w:val="none" w:sz="0" w:space="0" w:color="auto"/>
                <w:left w:val="none" w:sz="0" w:space="0" w:color="auto"/>
                <w:bottom w:val="none" w:sz="0" w:space="0" w:color="auto"/>
                <w:right w:val="none" w:sz="0" w:space="0" w:color="auto"/>
              </w:divBdr>
              <w:divsChild>
                <w:div w:id="772172142">
                  <w:marLeft w:val="0"/>
                  <w:marRight w:val="0"/>
                  <w:marTop w:val="0"/>
                  <w:marBottom w:val="0"/>
                  <w:divBdr>
                    <w:top w:val="none" w:sz="0" w:space="0" w:color="auto"/>
                    <w:left w:val="none" w:sz="0" w:space="0" w:color="auto"/>
                    <w:bottom w:val="none" w:sz="0" w:space="0" w:color="auto"/>
                    <w:right w:val="none" w:sz="0" w:space="0" w:color="auto"/>
                  </w:divBdr>
                  <w:divsChild>
                    <w:div w:id="1368751778">
                      <w:marLeft w:val="0"/>
                      <w:marRight w:val="0"/>
                      <w:marTop w:val="0"/>
                      <w:marBottom w:val="0"/>
                      <w:divBdr>
                        <w:top w:val="none" w:sz="0" w:space="0" w:color="auto"/>
                        <w:left w:val="none" w:sz="0" w:space="0" w:color="auto"/>
                        <w:bottom w:val="none" w:sz="0" w:space="0" w:color="auto"/>
                        <w:right w:val="none" w:sz="0" w:space="0" w:color="auto"/>
                      </w:divBdr>
                      <w:divsChild>
                        <w:div w:id="17015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23521">
      <w:bodyDiv w:val="1"/>
      <w:marLeft w:val="0"/>
      <w:marRight w:val="0"/>
      <w:marTop w:val="0"/>
      <w:marBottom w:val="0"/>
      <w:divBdr>
        <w:top w:val="none" w:sz="0" w:space="0" w:color="auto"/>
        <w:left w:val="none" w:sz="0" w:space="0" w:color="auto"/>
        <w:bottom w:val="none" w:sz="0" w:space="0" w:color="auto"/>
        <w:right w:val="none" w:sz="0" w:space="0" w:color="auto"/>
      </w:divBdr>
      <w:divsChild>
        <w:div w:id="2050107771">
          <w:marLeft w:val="0"/>
          <w:marRight w:val="0"/>
          <w:marTop w:val="0"/>
          <w:marBottom w:val="0"/>
          <w:divBdr>
            <w:top w:val="none" w:sz="0" w:space="0" w:color="auto"/>
            <w:left w:val="none" w:sz="0" w:space="0" w:color="auto"/>
            <w:bottom w:val="none" w:sz="0" w:space="0" w:color="auto"/>
            <w:right w:val="none" w:sz="0" w:space="0" w:color="auto"/>
          </w:divBdr>
          <w:divsChild>
            <w:div w:id="462315166">
              <w:marLeft w:val="0"/>
              <w:marRight w:val="0"/>
              <w:marTop w:val="0"/>
              <w:marBottom w:val="0"/>
              <w:divBdr>
                <w:top w:val="none" w:sz="0" w:space="0" w:color="auto"/>
                <w:left w:val="none" w:sz="0" w:space="0" w:color="auto"/>
                <w:bottom w:val="none" w:sz="0" w:space="0" w:color="auto"/>
                <w:right w:val="none" w:sz="0" w:space="0" w:color="auto"/>
              </w:divBdr>
              <w:divsChild>
                <w:div w:id="2012370103">
                  <w:marLeft w:val="0"/>
                  <w:marRight w:val="0"/>
                  <w:marTop w:val="0"/>
                  <w:marBottom w:val="0"/>
                  <w:divBdr>
                    <w:top w:val="none" w:sz="0" w:space="0" w:color="auto"/>
                    <w:left w:val="none" w:sz="0" w:space="0" w:color="auto"/>
                    <w:bottom w:val="none" w:sz="0" w:space="0" w:color="auto"/>
                    <w:right w:val="none" w:sz="0" w:space="0" w:color="auto"/>
                  </w:divBdr>
                  <w:divsChild>
                    <w:div w:id="475881068">
                      <w:marLeft w:val="0"/>
                      <w:marRight w:val="0"/>
                      <w:marTop w:val="0"/>
                      <w:marBottom w:val="0"/>
                      <w:divBdr>
                        <w:top w:val="none" w:sz="0" w:space="0" w:color="auto"/>
                        <w:left w:val="none" w:sz="0" w:space="0" w:color="auto"/>
                        <w:bottom w:val="none" w:sz="0" w:space="0" w:color="auto"/>
                        <w:right w:val="none" w:sz="0" w:space="0" w:color="auto"/>
                      </w:divBdr>
                      <w:divsChild>
                        <w:div w:id="12411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339">
      <w:bodyDiv w:val="1"/>
      <w:marLeft w:val="0"/>
      <w:marRight w:val="0"/>
      <w:marTop w:val="0"/>
      <w:marBottom w:val="0"/>
      <w:divBdr>
        <w:top w:val="none" w:sz="0" w:space="0" w:color="auto"/>
        <w:left w:val="none" w:sz="0" w:space="0" w:color="auto"/>
        <w:bottom w:val="none" w:sz="0" w:space="0" w:color="auto"/>
        <w:right w:val="none" w:sz="0" w:space="0" w:color="auto"/>
      </w:divBdr>
      <w:divsChild>
        <w:div w:id="400493202">
          <w:marLeft w:val="0"/>
          <w:marRight w:val="0"/>
          <w:marTop w:val="0"/>
          <w:marBottom w:val="0"/>
          <w:divBdr>
            <w:top w:val="none" w:sz="0" w:space="0" w:color="auto"/>
            <w:left w:val="none" w:sz="0" w:space="0" w:color="auto"/>
            <w:bottom w:val="none" w:sz="0" w:space="0" w:color="auto"/>
            <w:right w:val="none" w:sz="0" w:space="0" w:color="auto"/>
          </w:divBdr>
          <w:divsChild>
            <w:div w:id="1155999524">
              <w:marLeft w:val="0"/>
              <w:marRight w:val="0"/>
              <w:marTop w:val="0"/>
              <w:marBottom w:val="0"/>
              <w:divBdr>
                <w:top w:val="none" w:sz="0" w:space="0" w:color="auto"/>
                <w:left w:val="none" w:sz="0" w:space="0" w:color="auto"/>
                <w:bottom w:val="none" w:sz="0" w:space="0" w:color="auto"/>
                <w:right w:val="none" w:sz="0" w:space="0" w:color="auto"/>
              </w:divBdr>
              <w:divsChild>
                <w:div w:id="197856008">
                  <w:marLeft w:val="0"/>
                  <w:marRight w:val="0"/>
                  <w:marTop w:val="0"/>
                  <w:marBottom w:val="0"/>
                  <w:divBdr>
                    <w:top w:val="none" w:sz="0" w:space="0" w:color="auto"/>
                    <w:left w:val="none" w:sz="0" w:space="0" w:color="auto"/>
                    <w:bottom w:val="none" w:sz="0" w:space="0" w:color="auto"/>
                    <w:right w:val="none" w:sz="0" w:space="0" w:color="auto"/>
                  </w:divBdr>
                  <w:divsChild>
                    <w:div w:id="1203710345">
                      <w:marLeft w:val="0"/>
                      <w:marRight w:val="0"/>
                      <w:marTop w:val="0"/>
                      <w:marBottom w:val="0"/>
                      <w:divBdr>
                        <w:top w:val="none" w:sz="0" w:space="0" w:color="auto"/>
                        <w:left w:val="none" w:sz="0" w:space="0" w:color="auto"/>
                        <w:bottom w:val="none" w:sz="0" w:space="0" w:color="auto"/>
                        <w:right w:val="none" w:sz="0" w:space="0" w:color="auto"/>
                      </w:divBdr>
                      <w:divsChild>
                        <w:div w:id="2118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acionanacarolinadiezmahou.com/wp-content/uploads/2013/03/DSCF0523.jpg"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niality.es/" TargetMode="Externa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yperlink" Target="http://www.fundacionanacarolinadiezmahou.com/wp-content/uploads/2013/12/1510488_222445554546521_2116226764_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AD1E-8093-423A-9B76-7536240D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22</Pages>
  <Words>5137</Words>
  <Characters>28254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angeran</dc:creator>
  <cp:lastModifiedBy>javier-perez</cp:lastModifiedBy>
  <cp:revision>28</cp:revision>
  <cp:lastPrinted>2014-12-16T11:03:00Z</cp:lastPrinted>
  <dcterms:created xsi:type="dcterms:W3CDTF">2014-07-28T08:01:00Z</dcterms:created>
  <dcterms:modified xsi:type="dcterms:W3CDTF">2014-12-17T11:38:00Z</dcterms:modified>
</cp:coreProperties>
</file>